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кабинета иностранного языка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английского языка А.И.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 поворотный,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ученический,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Корзина мусорная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Потолочный светильник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по 4 лампы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на 30 мест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 учителя 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Наушники с микрофоном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Динамики для громкого воспроизведения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CD, DVD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учебники и практикумы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Мультимедийные обучающие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 демонстрационные по английскому языку: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English Alphabet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Numerals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Questions (to be)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To be (Present Simple, Past Simple, Future Simple)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Plural nouns. Irregular plural forms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Plural nouns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The United Kingdom of Great Britain and Northern Ireland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United States of America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There is/there are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Direct and indirect speech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Prepositions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Interrogative sentences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Word formation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Indefinite, negative pronouns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Tenses. Passive voice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Adjectives. Degrees of comparison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Irregular verbs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 демонстрационные по французскому языку: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Французский алфавит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 по грамматике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Знаки фонетической транскрипции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LE TEMPS. Комплект «Время»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Карты: Великобритании и США, Франции, Австралии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Словарь русско-английский и англо-русский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Толковый словарь английского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Словарь русско-французский и франко-русский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Толковый словарь французского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иностранных писателей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Раздаточные учебные материалы по английскому и французскому языкам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15 по каждому ин.языку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 и книги по страноведению: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13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«London»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«London. Be Part of It»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«Bolsoler District visitors guide»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«Egypt»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«Welcome to Britain»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«A Cathedral for Our Time»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«Liverpool»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«Natural Wonders of North America»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«The Beatles»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«Aberconwy»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«A Look at England»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La France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Les regions fran?aises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 для чтения на английском и французском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Информационно-тематические стенды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Food. Environment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Clothes. Appearance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Red Calendar Days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Poems. Poetry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Songs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Scientists. Famous People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Holidays. Rest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Seasons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В.Ю. 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Великобритании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английского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 А.И. 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 «Food.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Environment»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Разрисован маркером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английского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 А.И. 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самопроизвольное отключение оборудования, появление запаха гари и других признаков)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Учителя обеспечивают: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«101»;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ce2d4dad1e74d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