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учеников «Выбор профессии»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Выбрал ли ты свою будущую профессию? Какую?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Оказывают ли родители влияние на твой выбор? Обсуждался ли в вашей семье вопрос о том, как выбирать профессию?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Если ты не сможешь после окончания школы сразу реализовать свои профессиональные намерения, что будешь делать?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Какую помощь в профессиональном самоопределении тебе могут оказать родители? Педагоги?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Навязывают ли тебе родители свое мнение по выбору профессии? Возникают ли конфликты по этому вопросу?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Умеешь ли ты владеть своими чувствами: преодолевать страх, растерянность, тревожность?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Есть ли у тебя дело, которым ты занимаешься с интересом, желанием?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Обращался ли ты в центр профориентации или к школьному психологу по поводу выбора профессии?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Умеешь ли ты искать информацию о профессиях и о состоянии рынка труда?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Напиши о своих проблемах, если они есть.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949689519547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