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1E" w:rsidRDefault="00094007" w:rsidP="00EB498F">
      <w:pPr>
        <w:spacing w:after="0"/>
        <w:jc w:val="center"/>
        <w:rPr>
          <w:rStyle w:val="10"/>
          <w:rFonts w:eastAsia="Arial Unicode MS"/>
          <w:b/>
          <w:sz w:val="24"/>
          <w:szCs w:val="24"/>
        </w:rPr>
      </w:pPr>
      <w:bookmarkStart w:id="0" w:name="_GoBack"/>
      <w:r>
        <w:rPr>
          <w:rStyle w:val="10"/>
          <w:rFonts w:eastAsia="Arial Unicode MS"/>
          <w:b/>
          <w:sz w:val="24"/>
          <w:szCs w:val="24"/>
        </w:rPr>
        <w:t xml:space="preserve">РАСПИСАНИЕ ЗАНЯТИЙ </w:t>
      </w:r>
    </w:p>
    <w:p w:rsidR="00EB498F" w:rsidRDefault="00EB498F" w:rsidP="00EB498F">
      <w:pPr>
        <w:spacing w:after="0"/>
        <w:jc w:val="center"/>
        <w:rPr>
          <w:rStyle w:val="10"/>
          <w:rFonts w:eastAsia="Arial Unicode MS"/>
          <w:b/>
          <w:sz w:val="24"/>
          <w:szCs w:val="24"/>
        </w:rPr>
      </w:pPr>
      <w:r>
        <w:rPr>
          <w:rStyle w:val="10"/>
          <w:rFonts w:eastAsia="Arial Unicode MS"/>
          <w:b/>
          <w:sz w:val="24"/>
          <w:szCs w:val="24"/>
        </w:rPr>
        <w:t>ш</w:t>
      </w:r>
      <w:r w:rsidR="00094007">
        <w:rPr>
          <w:rStyle w:val="10"/>
          <w:rFonts w:eastAsia="Arial Unicode MS"/>
          <w:b/>
          <w:sz w:val="24"/>
          <w:szCs w:val="24"/>
        </w:rPr>
        <w:t xml:space="preserve">колы </w:t>
      </w:r>
      <w:r w:rsidR="00094007">
        <w:rPr>
          <w:rStyle w:val="10"/>
          <w:rFonts w:eastAsia="Arial Unicode MS"/>
          <w:b/>
          <w:sz w:val="24"/>
          <w:szCs w:val="24"/>
        </w:rPr>
        <w:t>начинающего</w:t>
      </w:r>
      <w:r w:rsidR="00094007">
        <w:rPr>
          <w:rStyle w:val="10"/>
          <w:rFonts w:eastAsia="Arial Unicode MS"/>
          <w:b/>
          <w:sz w:val="24"/>
          <w:szCs w:val="24"/>
        </w:rPr>
        <w:t xml:space="preserve"> воспитателя </w:t>
      </w:r>
      <w:r>
        <w:rPr>
          <w:rStyle w:val="10"/>
          <w:rFonts w:eastAsia="Arial Unicode MS"/>
          <w:b/>
          <w:sz w:val="24"/>
          <w:szCs w:val="24"/>
        </w:rPr>
        <w:t>по проблеме</w:t>
      </w:r>
    </w:p>
    <w:p w:rsidR="00823D1E" w:rsidRDefault="00094007" w:rsidP="00EB498F">
      <w:pPr>
        <w:spacing w:after="0"/>
        <w:jc w:val="center"/>
        <w:rPr>
          <w:rStyle w:val="10"/>
          <w:rFonts w:eastAsia="Arial Unicode MS"/>
          <w:b/>
          <w:sz w:val="24"/>
          <w:szCs w:val="24"/>
          <w:u w:val="single"/>
        </w:rPr>
      </w:pPr>
      <w:r>
        <w:rPr>
          <w:rStyle w:val="10"/>
          <w:rFonts w:eastAsia="Arial Unicode MS"/>
          <w:b/>
          <w:sz w:val="24"/>
          <w:szCs w:val="24"/>
          <w:u w:val="single"/>
        </w:rPr>
        <w:t>«Организация воспитательной работы в детском саду в соответствии с  требованиями ФГОС ДО »</w:t>
      </w:r>
    </w:p>
    <w:p w:rsidR="00EB498F" w:rsidRDefault="00EB498F" w:rsidP="00EB498F">
      <w:pPr>
        <w:spacing w:after="0"/>
        <w:jc w:val="center"/>
        <w:rPr>
          <w:rStyle w:val="10"/>
          <w:rFonts w:eastAsiaTheme="minorEastAsia"/>
        </w:rPr>
      </w:pPr>
      <w:r>
        <w:rPr>
          <w:rStyle w:val="10"/>
          <w:rFonts w:eastAsia="Arial Unicode MS"/>
          <w:b/>
          <w:sz w:val="24"/>
          <w:szCs w:val="24"/>
          <w:u w:val="single"/>
        </w:rPr>
        <w:t>на 2022-2023 уч.г.</w:t>
      </w:r>
    </w:p>
    <w:tbl>
      <w:tblPr>
        <w:tblStyle w:val="a6"/>
        <w:tblW w:w="9679" w:type="dxa"/>
        <w:jc w:val="center"/>
        <w:tblLook w:val="04A0" w:firstRow="1" w:lastRow="0" w:firstColumn="1" w:lastColumn="0" w:noHBand="0" w:noVBand="1"/>
      </w:tblPr>
      <w:tblGrid>
        <w:gridCol w:w="1598"/>
        <w:gridCol w:w="2971"/>
        <w:gridCol w:w="2156"/>
        <w:gridCol w:w="878"/>
        <w:gridCol w:w="2076"/>
      </w:tblGrid>
      <w:tr w:rsidR="00823D1E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bookmarkEnd w:id="0"/>
          <w:p w:rsidR="00823D1E" w:rsidRDefault="00094007">
            <w:pPr>
              <w:spacing w:line="240" w:lineRule="auto"/>
              <w:jc w:val="center"/>
              <w:rPr>
                <w:rStyle w:val="10"/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823D1E" w:rsidRDefault="00094007">
            <w:pPr>
              <w:spacing w:line="240" w:lineRule="auto"/>
              <w:jc w:val="center"/>
              <w:rPr>
                <w:rStyle w:val="10"/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23D1E" w:rsidRDefault="00094007">
            <w:pPr>
              <w:spacing w:line="240" w:lineRule="auto"/>
              <w:jc w:val="center"/>
              <w:rPr>
                <w:rStyle w:val="10"/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Форма 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br/>
              <w:t>проведения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23D1E" w:rsidRDefault="00094007">
            <w:pPr>
              <w:spacing w:line="240" w:lineRule="auto"/>
              <w:jc w:val="center"/>
              <w:rPr>
                <w:rStyle w:val="10"/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23D1E" w:rsidRDefault="00094007">
            <w:pPr>
              <w:spacing w:line="240" w:lineRule="auto"/>
              <w:jc w:val="center"/>
              <w:rPr>
                <w:rStyle w:val="10"/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ФИО супервизора</w:t>
            </w:r>
          </w:p>
        </w:tc>
      </w:tr>
      <w:tr w:rsidR="00823D1E">
        <w:trPr>
          <w:jc w:val="center"/>
        </w:trPr>
        <w:tc>
          <w:tcPr>
            <w:tcW w:w="1598" w:type="dxa"/>
            <w:shd w:val="clear" w:color="auto" w:fill="auto"/>
          </w:tcPr>
          <w:p w:rsidR="00823D1E" w:rsidRDefault="00094007">
            <w:pPr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 октября, 13-00</w:t>
            </w:r>
          </w:p>
        </w:tc>
        <w:tc>
          <w:tcPr>
            <w:tcW w:w="2971" w:type="dxa"/>
            <w:shd w:val="clear" w:color="auto" w:fill="auto"/>
          </w:tcPr>
          <w:p w:rsidR="00823D1E" w:rsidRDefault="00094007">
            <w:pPr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1. «Давайте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 знакомиться!» (анкетирование слушателей ШМВ)</w:t>
            </w:r>
          </w:p>
          <w:p w:rsidR="00823D1E" w:rsidRDefault="00094007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Презентация на тему: «Легче жить, если закон нам изучить»</w:t>
            </w:r>
          </w:p>
          <w:p w:rsidR="00823D1E" w:rsidRDefault="00094007">
            <w:pPr>
              <w:spacing w:after="0" w:line="240" w:lineRule="auto"/>
              <w:rPr>
                <w:rStyle w:val="10"/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Знакомство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воспитателей с Федеральной образовательной программой, новый ФГОС ДО -его отличие от предыдущего.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Особенности ведения нормативной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документации в ДОУ)</w:t>
            </w:r>
          </w:p>
        </w:tc>
        <w:tc>
          <w:tcPr>
            <w:tcW w:w="2156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Беседа,</w:t>
            </w:r>
          </w:p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анкетирование</w:t>
            </w: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878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823D1E" w:rsidRDefault="00EB498F">
            <w:pPr>
              <w:rPr>
                <w:rStyle w:val="10"/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lang w:eastAsia="en-US"/>
              </w:rPr>
              <w:t>Горячева М.В., заместитель заведующего филиалом МБДОУ №5 г. Пензы</w:t>
            </w:r>
          </w:p>
        </w:tc>
      </w:tr>
      <w:tr w:rsidR="00823D1E">
        <w:trPr>
          <w:jc w:val="center"/>
        </w:trPr>
        <w:tc>
          <w:tcPr>
            <w:tcW w:w="1598" w:type="dxa"/>
            <w:shd w:val="clear" w:color="auto" w:fill="auto"/>
          </w:tcPr>
          <w:p w:rsidR="00823D1E" w:rsidRDefault="00094007">
            <w:pPr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 ноября,</w:t>
            </w:r>
          </w:p>
          <w:p w:rsidR="00823D1E" w:rsidRDefault="00094007">
            <w:pPr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1" w:type="dxa"/>
            <w:shd w:val="clear" w:color="auto" w:fill="auto"/>
          </w:tcPr>
          <w:p w:rsidR="00823D1E" w:rsidRDefault="00094007">
            <w:pPr>
              <w:pStyle w:val="a9"/>
              <w:spacing w:after="0" w:line="240" w:lineRule="auto"/>
              <w:ind w:left="0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1.Презентация на тему: «Что сначала, что потом?» (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Особенности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режимны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момент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ДОУ)</w:t>
            </w:r>
          </w:p>
          <w:p w:rsidR="00823D1E" w:rsidRDefault="00823D1E">
            <w:pPr>
              <w:pStyle w:val="a9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pStyle w:val="a9"/>
              <w:spacing w:after="0" w:line="240" w:lineRule="auto"/>
              <w:ind w:left="0"/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2.Деловая игра по подгруппам «Раскрась свой день ярко!» (Учить ставить цель,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 задачи в зависимости от тематики дня)</w:t>
            </w:r>
          </w:p>
        </w:tc>
        <w:tc>
          <w:tcPr>
            <w:tcW w:w="2156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Презентация с просмотром видеоматериала</w:t>
            </w: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Деловая игра по командам</w:t>
            </w:r>
          </w:p>
        </w:tc>
        <w:tc>
          <w:tcPr>
            <w:tcW w:w="878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</w:tc>
      </w:tr>
      <w:tr w:rsidR="00823D1E">
        <w:trPr>
          <w:jc w:val="center"/>
        </w:trPr>
        <w:tc>
          <w:tcPr>
            <w:tcW w:w="1598" w:type="dxa"/>
            <w:shd w:val="clear" w:color="auto" w:fill="auto"/>
          </w:tcPr>
          <w:p w:rsidR="00823D1E" w:rsidRDefault="00094007">
            <w:pPr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31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 января, 13-00</w:t>
            </w:r>
          </w:p>
        </w:tc>
        <w:tc>
          <w:tcPr>
            <w:tcW w:w="2971" w:type="dxa"/>
            <w:shd w:val="clear" w:color="auto" w:fill="auto"/>
          </w:tcPr>
          <w:p w:rsidR="00823D1E" w:rsidRDefault="00094007">
            <w:pPr>
              <w:pStyle w:val="a9"/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1.Презентация с просмотром видеоматериалов «В детском садике своём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дружно, весело живём» (Нюансы работы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воспитателей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взаимодействию со специалистами ДОУ)</w:t>
            </w:r>
          </w:p>
          <w:p w:rsidR="00823D1E" w:rsidRDefault="00823D1E">
            <w:pPr>
              <w:pStyle w:val="a9"/>
              <w:spacing w:after="0" w:line="240" w:lineRule="auto"/>
              <w:ind w:left="0"/>
              <w:rPr>
                <w:rStyle w:val="10"/>
                <w:rFonts w:eastAsiaTheme="minorHAnsi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pStyle w:val="a9"/>
              <w:spacing w:after="0" w:line="240" w:lineRule="auto"/>
              <w:ind w:left="0"/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 xml:space="preserve">2.Блиц-опрос </w:t>
            </w:r>
          </w:p>
          <w:p w:rsidR="00823D1E" w:rsidRDefault="00094007">
            <w:pPr>
              <w:pStyle w:val="a9"/>
              <w:spacing w:after="0" w:line="240" w:lineRule="auto"/>
              <w:ind w:left="0"/>
              <w:rPr>
                <w:rFonts w:eastAsiaTheme="minorHAnsi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«Единый взгляд»</w:t>
            </w:r>
          </w:p>
        </w:tc>
        <w:tc>
          <w:tcPr>
            <w:tcW w:w="2156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Презентация с просмотром </w:t>
            </w: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lastRenderedPageBreak/>
              <w:t>видеоматериала</w:t>
            </w: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  <w:p w:rsidR="00823D1E" w:rsidRDefault="00823D1E">
            <w:pPr>
              <w:rPr>
                <w:rStyle w:val="10"/>
                <w:rFonts w:eastAsiaTheme="minorHAnsi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Блиц-опрос по командам</w:t>
            </w:r>
          </w:p>
        </w:tc>
        <w:tc>
          <w:tcPr>
            <w:tcW w:w="878" w:type="dxa"/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76" w:type="dxa"/>
            <w:shd w:val="clear" w:color="auto" w:fill="auto"/>
          </w:tcPr>
          <w:p w:rsidR="00823D1E" w:rsidRDefault="00823D1E">
            <w:pPr>
              <w:rPr>
                <w:rStyle w:val="10"/>
                <w:rFonts w:eastAsiaTheme="minorHAnsi"/>
                <w:lang w:eastAsia="en-US"/>
              </w:rPr>
            </w:pPr>
          </w:p>
        </w:tc>
      </w:tr>
      <w:tr w:rsidR="00823D1E">
        <w:trPr>
          <w:jc w:val="center"/>
        </w:trPr>
        <w:tc>
          <w:tcPr>
            <w:tcW w:w="159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февраля</w:t>
            </w:r>
          </w:p>
          <w:p w:rsidR="00823D1E" w:rsidRDefault="0009400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«Я,семья + детский сад»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(Нетрадиционные формы взаимодействия с родителями)</w:t>
            </w:r>
          </w:p>
          <w:p w:rsidR="00823D1E" w:rsidRDefault="00094007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Фрагмент  по продуктивным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взаимоотношениям  воспитателя с родителями.</w:t>
            </w:r>
          </w:p>
          <w:p w:rsidR="00823D1E" w:rsidRDefault="00094007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2.Кейсы «Ты мне-я тебе» по решению некоторых ситуаций во взаимодействии воспитателей и родителей.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Тренинг</w:t>
            </w: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Решение кейсов по командам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auto"/>
          </w:tcPr>
          <w:p w:rsidR="00823D1E" w:rsidRDefault="00823D1E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823D1E">
        <w:trPr>
          <w:jc w:val="center"/>
        </w:trPr>
        <w:tc>
          <w:tcPr>
            <w:tcW w:w="159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марта</w:t>
            </w:r>
          </w:p>
          <w:p w:rsidR="00823D1E" w:rsidRDefault="000940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 центре внимания»</w:t>
            </w:r>
          </w:p>
          <w:p w:rsidR="00823D1E" w:rsidRDefault="00094007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(Организация ППРС в разных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возрастных группах  в соответствии с ФГОС ДО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 и ФОП ДО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)</w:t>
            </w: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Презентация педагогических идей с использованием видеоматериалов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Style w:val="10"/>
                <w:rFonts w:eastAsiaTheme="minorHAnsi"/>
                <w:sz w:val="28"/>
                <w:szCs w:val="28"/>
                <w:lang w:eastAsia="en-US"/>
              </w:rPr>
              <w:t>Презентация с просмотром видеоматериала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auto"/>
          </w:tcPr>
          <w:p w:rsidR="00823D1E" w:rsidRDefault="00823D1E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  <w:tr w:rsidR="00823D1E">
        <w:trPr>
          <w:trHeight w:val="1931"/>
          <w:jc w:val="center"/>
        </w:trPr>
        <w:tc>
          <w:tcPr>
            <w:tcW w:w="159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апреля</w:t>
            </w:r>
          </w:p>
          <w:p w:rsidR="00823D1E" w:rsidRDefault="00094007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13-00</w:t>
            </w:r>
          </w:p>
          <w:p w:rsidR="00823D1E" w:rsidRDefault="00823D1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Современные образовательные технологии, как средства успешного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взаимодействия   с детьми дошкольного возраста.</w:t>
            </w: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(презентации современных практик образования 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дошкольной педагогике)</w:t>
            </w:r>
          </w:p>
          <w:p w:rsidR="00823D1E" w:rsidRDefault="00094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Круглый стол:</w:t>
            </w: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«Мое призвание-ВОСПИТАТЕЛЬ!» </w:t>
            </w: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(Итоги работы Ш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823D1E" w:rsidRDefault="00823D1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«До новых встреч»</w:t>
            </w:r>
          </w:p>
          <w:p w:rsidR="00823D1E" w:rsidRDefault="0009400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(Анкетирование слушателей Ш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lastRenderedPageBreak/>
              <w:t>Мастер-класс</w:t>
            </w:r>
          </w:p>
          <w:p w:rsidR="00823D1E" w:rsidRDefault="00094007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Круглый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стол</w:t>
            </w:r>
          </w:p>
          <w:p w:rsidR="00823D1E" w:rsidRDefault="00823D1E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:rsidR="00823D1E" w:rsidRDefault="00823D1E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:rsidR="00823D1E" w:rsidRDefault="00094007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878" w:type="dxa"/>
            <w:tcBorders>
              <w:top w:val="nil"/>
            </w:tcBorders>
            <w:shd w:val="clear" w:color="auto" w:fill="auto"/>
          </w:tcPr>
          <w:p w:rsidR="00823D1E" w:rsidRDefault="00094007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</w:t>
            </w:r>
          </w:p>
          <w:p w:rsidR="00823D1E" w:rsidRDefault="00094007">
            <w:pP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auto"/>
          </w:tcPr>
          <w:p w:rsidR="00823D1E" w:rsidRDefault="00823D1E">
            <w:pPr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</w:tr>
    </w:tbl>
    <w:p w:rsidR="00823D1E" w:rsidRDefault="00823D1E">
      <w:pPr>
        <w:rPr>
          <w:rStyle w:val="10"/>
          <w:rFonts w:eastAsia="Arial Unicode MS"/>
          <w:sz w:val="24"/>
          <w:szCs w:val="24"/>
        </w:rPr>
      </w:pPr>
    </w:p>
    <w:p w:rsidR="00823D1E" w:rsidRDefault="00823D1E">
      <w:pPr>
        <w:rPr>
          <w:rStyle w:val="10"/>
          <w:rFonts w:eastAsia="Arial Unicode MS"/>
          <w:sz w:val="24"/>
          <w:szCs w:val="24"/>
        </w:rPr>
      </w:pPr>
    </w:p>
    <w:p w:rsidR="00823D1E" w:rsidRDefault="00823D1E">
      <w:pPr>
        <w:rPr>
          <w:rStyle w:val="10"/>
          <w:rFonts w:eastAsia="Arial Unicode MS"/>
          <w:sz w:val="24"/>
          <w:szCs w:val="24"/>
        </w:rPr>
      </w:pPr>
    </w:p>
    <w:p w:rsidR="00823D1E" w:rsidRDefault="00823D1E">
      <w:pPr>
        <w:rPr>
          <w:rStyle w:val="10"/>
          <w:rFonts w:eastAsia="Arial Unicode MS"/>
          <w:sz w:val="24"/>
          <w:szCs w:val="24"/>
        </w:rPr>
      </w:pPr>
    </w:p>
    <w:p w:rsidR="00823D1E" w:rsidRDefault="00823D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D1E" w:rsidRDefault="00823D1E"/>
    <w:sectPr w:rsidR="00823D1E">
      <w:footerReference w:type="default" r:id="rId7"/>
      <w:pgSz w:w="11906" w:h="16838"/>
      <w:pgMar w:top="480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07" w:rsidRDefault="00094007">
      <w:pPr>
        <w:spacing w:line="240" w:lineRule="auto"/>
      </w:pPr>
      <w:r>
        <w:separator/>
      </w:r>
    </w:p>
  </w:endnote>
  <w:endnote w:type="continuationSeparator" w:id="0">
    <w:p w:rsidR="00094007" w:rsidRDefault="00094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68130"/>
      <w:docPartObj>
        <w:docPartGallery w:val="AutoText"/>
      </w:docPartObj>
    </w:sdtPr>
    <w:sdtEndPr/>
    <w:sdtContent>
      <w:p w:rsidR="00823D1E" w:rsidRDefault="00094007">
        <w:pPr>
          <w:pStyle w:val="1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B498F">
          <w:rPr>
            <w:noProof/>
          </w:rPr>
          <w:t>1</w:t>
        </w:r>
        <w:r>
          <w:fldChar w:fldCharType="end"/>
        </w:r>
      </w:p>
    </w:sdtContent>
  </w:sdt>
  <w:p w:rsidR="00823D1E" w:rsidRDefault="00823D1E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07" w:rsidRDefault="00094007">
      <w:pPr>
        <w:spacing w:after="0"/>
      </w:pPr>
      <w:r>
        <w:separator/>
      </w:r>
    </w:p>
  </w:footnote>
  <w:footnote w:type="continuationSeparator" w:id="0">
    <w:p w:rsidR="00094007" w:rsidRDefault="000940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3E3DB4"/>
    <w:multiLevelType w:val="singleLevel"/>
    <w:tmpl w:val="A83E3D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604"/>
    <w:rsid w:val="00074AB6"/>
    <w:rsid w:val="00094007"/>
    <w:rsid w:val="00823D1E"/>
    <w:rsid w:val="00C55604"/>
    <w:rsid w:val="00EB498F"/>
    <w:rsid w:val="3CC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52E4"/>
  <w15:docId w15:val="{C825C3C5-8D00-4B38-B3C7-86DD9E3B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index heading"/>
    <w:basedOn w:val="a"/>
    <w:next w:val="1"/>
    <w:qFormat/>
    <w:pPr>
      <w:suppressLineNumbers/>
    </w:pPr>
    <w:rPr>
      <w:rFonts w:cs="Lucida Sans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5">
    <w:name w:val="List"/>
    <w:basedOn w:val="a3"/>
    <w:qFormat/>
    <w:rPr>
      <w:rFonts w:cs="Lucida Sans"/>
    </w:rPr>
  </w:style>
  <w:style w:type="table" w:styleId="a6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qFormat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Нижний колонтитул Знак"/>
    <w:basedOn w:val="a0"/>
    <w:uiPriority w:val="99"/>
    <w:qFormat/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1825</Characters>
  <Application>Microsoft Office Word</Application>
  <DocSecurity>0</DocSecurity>
  <Lines>15</Lines>
  <Paragraphs>4</Paragraphs>
  <ScaleCrop>false</ScaleCrop>
  <Company>nmc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НМЦ2</cp:lastModifiedBy>
  <cp:revision>10</cp:revision>
  <cp:lastPrinted>2019-09-06T11:07:00Z</cp:lastPrinted>
  <dcterms:created xsi:type="dcterms:W3CDTF">2012-10-10T06:19:00Z</dcterms:created>
  <dcterms:modified xsi:type="dcterms:W3CDTF">2023-12-13T13:04:00Z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nmc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1049-11.2.0.11537</vt:lpwstr>
  </property>
  <property fmtid="{D5CDD505-2E9C-101B-9397-08002B2CF9AE}" pid="10" name="ICV">
    <vt:lpwstr>4EDAEB73E8D14B8C9BA735C205701A91</vt:lpwstr>
  </property>
</Properties>
</file>