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02.11.2023 №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             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старшего воспитателя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старшего воспитателя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старшего воспитателя образовательной организации (далее – ОО) принимается лицо, имеющее высшее профессиональное образование по направлению подготовки «Образование и педагогика» и стаж работы в должности воспитателя не менее двух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Старший воспитатель принимается и освобождается от должности руководителем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Старший воспитатель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законы, решения правительства и органов управления образованием по вопросам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педагогику, детскую, возрастную и социальную психологию;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 отношений, индивидуальные и возрастные особенности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возрастную физиологию и гигиену;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формы мониторинга деятельности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этику;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воспитательной работы, организации свободного времени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экологии, экономики, социологии;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воспитатель 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трудовую дисциплину;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(в т. 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свою деятельность на высоком профессиональном уровне;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правовые, нравственные и этические нормы, следует требованиям профессиональной этики;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уважает честь и достоинство обучающихся и других участников образовательных отношений;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повышает свой профессиональный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устав образовательной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деятельность по воспитанию детей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создает благоприятную микросреду и морально-психологический климат для каждого обучающегося;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способствует развитию общения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помогает обучающемуся решать проблемы, возникающие в общении с товарищами, педагогами, родителями (лицами, их заменяющими);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оказание помощи обучающимся в образовательной деятельности, способствует обеспечению уровня их подготовки в соответствии с федеральными государственными образовательными требованиями;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 получению обучающимися дополнительного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совершенствует жизнедеятельность коллектива обучающихся в соответствии с их индивидуальными и возрастными интересами;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права и свободы обучающихся, несет ответственность за их жизнь, здоровье и безопасность в период воспитательно-образовательного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наблюдения (мониторинг) за здоровьем, развитием и воспитанием обучающихся, в том числе с помощью электронных форм;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план (программу) воспитательной работы с обучающимися;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активную пропаганду здорового образа жизни;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работает в тесном контакте с педагогическими работниками, родителями обучающихся (лицами, их заменяющими);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основе изучения индивидуальных особенностей, рекомендаций педагога-психолога планирует и проводит с обучающимися с ограниченными возможностями здоровья коррекционно-развивающую работу (с группой или индивидуально);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деятельность помощника воспитателя, младшего воспитателя;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предложения по совершенствованию воспитательно-образовательного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координацию деятельности педагогических работников в проектировании развивающей образовательной среды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Старший воспитатель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ОО, защищать свою профессиональную честь и достоинство;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ОО, методы оценки знаний воспитанников;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ОО предложения по вопросам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ОО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квалификацию, проходить аттестацию.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Старший воспитатель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Старший воспитатель,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Петрова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abc700f98874b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