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интеллектуальные нарушения)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</w:t>
      </w:r>
      <w:r>
        <w:rPr>
          <w:rFonts w:hAnsi="Times New Roman" w:cs="Times New Roman"/>
          <w:color w:val="000000"/>
          <w:sz w:val="24"/>
          <w:szCs w:val="24"/>
        </w:rPr>
        <w:t>: интеллектуальные нарушения (далее -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- организация) принимается или переводится лицо, имеющее один из следующих вариантов квалификации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- программа профессиональной переподготовки по направлению «Работа с обучающимися с умственной отсталостью (интеллектуальными нарушениями), с тяжелыми и множественными нарушениями развития».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(ч.2. ст. 331 ТК РФ).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(ч.2.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(ч.2.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(ч.2. ст. 331 ТК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умственной отсталостью (интеллектуальными нарушениями), тяжелыми и множественными нарушениями развития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 в соответствии с их особыми образовательными потребностями, индивидуальными особенностями, в том числе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умственной отсталостью (интеллектуальными нарушениями), тяжелыми и множественными нарушениями развития, в том числе вспомогательные технические средства для развития коммуникации с использованием разных форм речи (словесной, жестовой), альтернативных и дополнительных средств коммуникации, познавательной деятельности и навыков самообслуживания с учетом особых образовательных потребностей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поддерживать при реализации образовательного процесса взаимодействие и общение обучающихся с умственной отсталостью (интеллектуальными нарушениями), тяжелыми и множественными нарушениями развития с окружающими людьми;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умственной отсталостью (интеллектуальными нарушениями), тяжелыми и множественными нарушениями развития, в том числе сурдотехнические средства коллективного и индивидуального пользования, бытовые и учебные тифлотехнические средства, средства двигательной коррекции;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индивидуальным возможностям и потребностям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умственной отсталостью (интеллектуальными нарушениями), тяжелыми и множественными нарушениями развития самостоятельности и активности в решении учебных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для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и применять методики изучения и оценки особенностей психофизического и интеллектуального развития обучающихся с умственной отсталостью (интеллектуальными нарушениями), тяжелыми и множественными нарушениями развития с учетом особенностей их развития и доступных способов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 учетом интеллектуальных, коммуникативных, двигательных, сенсорных возможностей и состояния эмоционально-волевой сферы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умственной отсталостью (интеллектуальными нарушениями), тяжелыми и множественными нарушениями развития,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умственной отсталостью (интеллектуальными нарушениями), тяжелыми и множественными нарушениями развития с 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комплексной диагностики рекомендации по образованию и сопровождению обучающихся с умственной отсталостью (интеллектуальными нарушениями), тяжелыми и множественными нарушениями развития, использованию вспомогательных технических средств и ассистивных технологий;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нарушений в развитии, в том числе комплексных и множественных, и пропедевтики поведенческих нарушений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умственной отсталостью (интеллектуальными нарушениями), тяжелыми и множественными нарушениями развития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 (олигофренопедагога);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об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умственной отсталостью (интеллектуальными нарушениями), тяжелыми и множественными нарушениями развития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по психолого-педагогической реабилитации (абилитации) с учетом психических, интеллектуальных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детей и взрослых с умственной отсталостью (интеллектуальными нарушениями), тяжелыми и множественными нарушениями развития жизненных компетенций, в том числе коммуникативных, социально-бытовых, социально-трудовых навыков;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умственной отсталостью (интеллектуальными нарушениями), тяжелыми и множественными нарушениями развития мотивации к овладению социально значимыми навыками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с учетом индивидуальных особенностей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взаимодействие детей и взрослых с умственной отсталостью (интеллектуальными нарушениями), тяжелыми и множественными нарушениями развития с окружающими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умственной отсталостью (интеллектуальными нарушениями), тяжелыми и множественными нарушениями развития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при оказании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 (олигофренопедагога);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умственной отсталостью (интеллектуальными нарушениями), тяжелыми и множественными нарушениями развития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разного возраста с умственной отсталостью (интеллектуальными нарушениями), в том числе с комплексными нарушениями (с нарушениями речи, слуха, зрения, опорно-двигательного аппарата, расстройствами аутистического спектра), обучающихся с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естественно-научные, психолого-педагогические основы развития и своеобразия обучающихся с умственной отсталостью (интеллектуальными нарушениями), с тяжелыми и множественными нарушениями развития, включая обучающихся с нарушениями слуха, речи, зрения, опорно-двигательного аппарата,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умственной отсталостью (интеллектуальными нарушениями), тяжелыми и множественными нарушениями развития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 с учетом их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образования, коррекции нарушений развития и социальной адаптации различных категорий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 реализации специальной индивидуальной программы развития (индивидуальной программы коррекционной работы)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 ассистивньми технологиями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умственной отсталости (интеллектуальных нарушениях), тяжелых и множественных нарушениях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классификации интеллектуальных, сенсорных, двигательных нарушений, тяжелых и множественных нарушений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диагностики обучающихся с умственной отсталостью (интеллектуальными нарушениями), тяжелыми и множественными нарушениями развития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консилиума, экспертной группы в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умственной отсталостью (интеллектуальными нарушениями), тяжелыми и множественными нарушениями развития (учителя-логопеда, педагога-психолога, инструктора по адаптивной физической культуре);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умственной отсталостью,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неблагоприятных психосоциальных ситуаций на развитие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 для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и взрослых с умственной отсталостью (интеллектуальными нарушениями), включая детей и взрослых с комплексными нарушениями, имеющих нарушения слуха, зрения, речи, опорно-двигательного аппарата, нарушения поведения; детей и взрослых с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учетом варианта развития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 (недопустимых) форм поведения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 взрослым с умственной отсталостью (интеллектуальными нарушениями), тяжелыми и множественными нарушениями развития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 ассистивные технологии для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умственной отсталостью (интеллектуальными нарушениями), с тяжелыми и множественными нарушениями развития на разных этапах получения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умственной отсталостью (интеллектуальными нарушениями), с тяжелыми и множественными нарушениями развития,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умственной отсталостью (интеллектуальными нарушениями), с тяжелыми и множественными нарушениями развития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2.1. 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в том числе специальных индивидуальных программ развития, программ коррекционной работы с обучающимися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проведение первичного и углубленного психолого-педагогического обследования обучающихся с целью разработки содержания специальной индивидуальной программы развития или индивидуальной программы коррекционной работы с учетом особых образовательных потребностей, индивидуальных особенностей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умственной отсталостью (интеллектуальными нарушениями), тяжелыми и множественными нарушениями развития с учетом индивидуальных особых образовательных потребностей обучающихся, формы реализации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умственной отсталостью (интеллектуальными нарушениями), тяжелыми и множественными нарушениями развития по освоению содержания адаптированных образовательных программ, специальных индивидуальных программ развития,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 формированию детского коллектива, включения в детский коллектив обучающихся с умственной отсталостью (интеллектуальными нарушениями), тяжелыми и множественными нарушениями развития, поддержке сотрудничества обучающихся в разных видах деятельности, в том числе в условиях инклюзивного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умственной отсталостью (интеллектуальными нарушениями), тяжелыми и множественными нарушениями развития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умственной отсталостью (интеллектуальными нарушениями), тяжелыми и множественными нарушениями развития, предусмотренных адаптированной образовательной программой, специальной индивидуальной программой развития,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умственной отсталостью (интеллектуальными нарушениями), тяжелыми и множественными нарушениями развития и 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умственной отсталостью (интеллектуальными нарушениями), тяжелыми и множественными нарушениями развития,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 умственной отсталостью (интеллектуальными нарушениями), тяжелыми и множественными нарушениями развития в соответствии с индивидуальными медицинскими рекомендациями;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умственной отсталостью (интеллектуальными нарушениями), тяжелыми и множественными нарушениями развития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2.2. 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детей с умственной отсталостью (интеллектуальными нарушениями), тяжелыми и множественными нарушениями развития для организации индивидуального психолого-педагогического сопровождения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с учетом возраста, индивидуальных особенностей, в том числе особенностей здоровья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умственной отсталостью (интеллектуальными нарушениями), тяжелыми и множественными нарушениями развития и его обсуждение с 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умственной отсталостью (интеллектуальными нарушениями), тяжелыми и множественными нарушениями развития,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нарушений познавательной и коммуникативной деятельности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2.3. 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умственной отсталостью (интеллектуальными нарушениями), тяжелыми и множественными нарушениями развития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умственной отсталостью (интеллектуальными нарушениями), тяжелыми и множественными нарушениями развития компетенций, необходимых для жизни в обществе, расширение возможностей социализации на основе поэтапного введения в более сложную социальную среду, расширения повседневного жизненного опыта, социальных контактов обучающихся в доступных для них формах;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и взрослых в разных видах деятельности, обогащения их социального опыта, активизации взаимодействия с окружающими за счет постепенного расширения образовательного пространства, ознакомления детей и взрослых с умственной отсталостью (интеллектуальными нарушениями), тяжелыми и множественными нарушениями развития с нормами культуры и правилами поведения в обществе,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обучению доступным средствам коммуникации, в том числе альтернативной и дополнительной, развитию познавательной активности, самостоятельности, мобильности с учетом индивидуальных психофизических и интеллектуальных особенностей детей и взрослых с умственной отсталостью (интеллектуальными нарушениями), тяжелыми и множественными нарушениями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умственной отсталостью (интеллектуальными нарушениями), тяжелыми и множественными нарушениями развития.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реже, 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Польковская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А.Т. Польковская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d50663ecb245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