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итогам контроля качества выполнения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контроля: </w:t>
      </w:r>
      <w:r>
        <w:rPr>
          <w:rFonts w:hAnsi="Times New Roman" w:cs="Times New Roman"/>
          <w:color w:val="000000"/>
          <w:sz w:val="24"/>
          <w:szCs w:val="24"/>
        </w:rPr>
        <w:t>25.05.2023–31.05.2023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контроля:</w:t>
      </w:r>
      <w:r>
        <w:rPr>
          <w:rFonts w:hAnsi="Times New Roman" w:cs="Times New Roman"/>
          <w:color w:val="000000"/>
          <w:sz w:val="24"/>
          <w:szCs w:val="24"/>
        </w:rPr>
        <w:t xml:space="preserve"> контроль выполнения содержания учебных предметов на уровне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 внутришкольного контроля качества выполнения образовательных программ: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Федеральный государственный образовательный стандарт начального общего образования,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 от 31.05.2021 № 286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06.10.2009 № 373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Федеральный государственный образовательный стандарт основного общего образования,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 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17.12.2010 № 1897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Порядок организации и осуществления образовательной деятельности по основным общеобразовательным программам,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22.03.2021 № 115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 образовательной организации по организации и проведению контроля качества: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Положение о 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8.3. </w:t>
      </w:r>
      <w:r>
        <w:rPr>
          <w:rFonts w:hAnsi="Times New Roman" w:cs="Times New Roman"/>
          <w:color w:val="000000"/>
          <w:sz w:val="24"/>
          <w:szCs w:val="24"/>
        </w:rPr>
        <w:t>Положение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8.4. </w:t>
      </w:r>
      <w:r>
        <w:rPr>
          <w:rFonts w:hAnsi="Times New Roman" w:cs="Times New Roman"/>
          <w:color w:val="000000"/>
          <w:sz w:val="24"/>
          <w:szCs w:val="24"/>
        </w:rPr>
        <w:t>Положение о нормах оценивания 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внутришкольного контроля на 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учебный год проведен анализ выполнения рабочих программ учебных предметов по уровням образования. В ходе внутришкольного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результатам проверки выявлено </w:t>
      </w:r>
      <w:r>
        <w:rPr>
          <w:rFonts w:hAnsi="Times New Roman" w:cs="Times New Roman"/>
          <w:color w:val="000000"/>
          <w:sz w:val="24"/>
          <w:szCs w:val="24"/>
        </w:rPr>
        <w:t>соответствие рабочих программ федеральным государственным образовательным стандартам </w:t>
      </w:r>
      <w:r>
        <w:rPr>
          <w:rFonts w:hAnsi="Times New Roman" w:cs="Times New Roman"/>
          <w:color w:val="000000"/>
          <w:sz w:val="24"/>
          <w:szCs w:val="24"/>
        </w:rPr>
        <w:t xml:space="preserve">общего образования по уровням образования.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программ, включенных в ООП НОО и ООП ООО по ФГОС-2021, соответствует требованиям ФГОС НОО-2021 и ФГОС ООО-2021, содержит необходимые разделы: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программ, включенных в ООП НОО и ООО по ФГОС второго поколения и в ООП СОО, соответствует требованиям ФГОС уровня образования, содержит необходимые разделы: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учебного предмета, курса;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предмета, курса;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планирование, в том числе с учетом рабочей программы воспитания, с указанием количества часов на освоение каждой темы.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 учебники и учебные пособия, используемые в образовательном процессе.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Ошибка допущена в пояснительной записке к рабочей программе по английскому языку (учитель Брост А.У.) на уровне основного общего образования. Программа содержит учебники, которые не входят в федеральный перечень учебников</w:t>
      </w:r>
      <w:r>
        <w:rPr>
          <w:rFonts w:hAnsi="Times New Roman" w:cs="Times New Roman"/>
          <w:color w:val="000000"/>
          <w:sz w:val="24"/>
          <w:szCs w:val="24"/>
        </w:rPr>
        <w:t> и не соответствуют приказу по школе от 20.08</w:t>
      </w:r>
      <w:r>
        <w:rPr>
          <w:rFonts w:hAnsi="Times New Roman" w:cs="Times New Roman"/>
          <w:color w:val="000000"/>
          <w:sz w:val="24"/>
          <w:szCs w:val="24"/>
        </w:rPr>
        <w:t>.2022 «Об учебниках, учебных пособиях на 2022/23 учебный год».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таблице 1 представлены данные о выполнении рабочих программ </w:t>
      </w:r>
      <w:r>
        <w:rPr>
          <w:rFonts w:hAnsi="Times New Roman" w:cs="Times New Roman"/>
          <w:color w:val="000000"/>
          <w:sz w:val="24"/>
          <w:szCs w:val="24"/>
        </w:rPr>
        <w:t>учебных предметов исходя из </w:t>
      </w:r>
      <w:r>
        <w:rPr>
          <w:rFonts w:hAnsi="Times New Roman" w:cs="Times New Roman"/>
          <w:color w:val="000000"/>
          <w:sz w:val="24"/>
          <w:szCs w:val="24"/>
        </w:rPr>
        <w:t>количества часов, отведенных на реализацию в учебном плане.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 Качество выполнения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 полно</w:t>
      </w:r>
      <w:r>
        <w:rPr>
          <w:rFonts w:hAnsi="Times New Roman" w:cs="Times New Roman"/>
          <w:color w:val="000000"/>
          <w:sz w:val="24"/>
          <w:szCs w:val="24"/>
        </w:rPr>
        <w:t>м объеме выпо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нены программы учебных предметов: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(1 «Б», 2 «Б»);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 (1 «Б», 2 «Б»);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(1 «Б»,  2 «Б»);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окружающий мир (1 «Б», </w:t>
      </w:r>
      <w:r>
        <w:rPr>
          <w:rFonts w:hAnsi="Times New Roman" w:cs="Times New Roman"/>
          <w:color w:val="000000"/>
          <w:sz w:val="24"/>
          <w:szCs w:val="24"/>
        </w:rPr>
        <w:t>2 «Б»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английский язык (2 «Б»);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 (2 «Б»).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 рабочих программ в полном объеме связано с карантином,  установленным с 28 февраля по 5 марта 2023 года, </w:t>
      </w:r>
      <w:r>
        <w:rPr>
          <w:rFonts w:hAnsi="Times New Roman" w:cs="Times New Roman"/>
          <w:color w:val="000000"/>
          <w:sz w:val="24"/>
          <w:szCs w:val="24"/>
        </w:rPr>
        <w:t>в связи с превышением в школе порога заболеваемости гриппом и ОРВИ (приказ от 27.02.2023 № 57).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тепень выполнения рабочих программ на уровне начального общего образования – </w:t>
      </w:r>
      <w:r>
        <w:rPr>
          <w:rFonts w:hAnsi="Times New Roman" w:cs="Times New Roman"/>
          <w:color w:val="000000"/>
          <w:sz w:val="24"/>
          <w:szCs w:val="24"/>
        </w:rPr>
        <w:t>99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практической части рабочих программ на уровне начального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Контрольные работы выполнены в полном объеме по учебным предметам: русский язык, математика, окружающий мир, </w:t>
      </w:r>
      <w:r>
        <w:rPr>
          <w:rFonts w:hAnsi="Times New Roman" w:cs="Times New Roman"/>
          <w:color w:val="000000"/>
          <w:sz w:val="24"/>
          <w:szCs w:val="24"/>
        </w:rPr>
        <w:t>физическая 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Имеются расхождения в количестве выданных контрольных работ и запланированных в рабочих программах по учебным предметам: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 (2 «А», тема «Выразительные средства произведений изобразительного искусства», учитель Баранова П.А.);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(4 «А» класс, тема «Информационная среда, основные источники (органы восприятия) информации, получаемой человеком», учитель Медяник В.В.).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контрольных работ произошло из-за выходных, праздничных дней. </w:t>
      </w:r>
      <w:r>
        <w:rPr>
          <w:rFonts w:hAnsi="Times New Roman" w:cs="Times New Roman"/>
          <w:color w:val="000000"/>
          <w:sz w:val="24"/>
          <w:szCs w:val="24"/>
        </w:rPr>
        <w:t>Степень выполнения контрольных работ на уровне начального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 рабочих программ учебных 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 </w:t>
      </w:r>
      <w:r>
        <w:rPr>
          <w:rFonts w:hAnsi="Times New Roman" w:cs="Times New Roman"/>
          <w:color w:val="000000"/>
          <w:sz w:val="24"/>
          <w:szCs w:val="24"/>
        </w:rPr>
        <w:t>с 28 февраля по 5 марта 2023 года </w:t>
      </w:r>
      <w:r>
        <w:rPr>
          <w:rFonts w:hAnsi="Times New Roman" w:cs="Times New Roman"/>
          <w:color w:val="000000"/>
          <w:sz w:val="24"/>
          <w:szCs w:val="24"/>
        </w:rPr>
        <w:t>в связи с превышением в школе порога заболеваемости гриппом и ОРВИ (приказ от 27.02.2023 № 57) реализация ООП основного общего образования в 5-х и 6-х классах осуществлялась в дистанционном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Наглядное количество часов смотрите в таблице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Качество выполнения ООП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на родном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рабочих программ на уровне основного общего образования – 100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 предметов: химия, биология, информатика, обществознание, технология, физическая культура, изобразительное искусство.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полностью реализована практическая часть по учебным предметам: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 в 8-х классах по теме «Лабораторная работа № 7 “Определение центра тяжести плоской пластины"», учитель Иванов Р.Б.;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 в 7 «Б» по теме «Практическая работа № 9 “Обозначение на контурной карте главных форм рельефа и месторождений полезных ископаемых”», учитель Фочкина Е.Э.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практических раб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роизошло из-за </w:t>
      </w:r>
      <w:r>
        <w:rPr>
          <w:rFonts w:hAnsi="Times New Roman" w:cs="Times New Roman"/>
          <w:color w:val="000000"/>
          <w:sz w:val="24"/>
          <w:szCs w:val="24"/>
        </w:rPr>
        <w:t xml:space="preserve">карантина с </w:t>
      </w:r>
      <w:r>
        <w:rPr>
          <w:rFonts w:hAnsi="Times New Roman" w:cs="Times New Roman"/>
          <w:color w:val="000000"/>
          <w:sz w:val="24"/>
          <w:szCs w:val="24"/>
        </w:rPr>
        <w:t>28 февраля по 5 марта 2023 года и невозможности проведения практических работ в дистанционном формате</w:t>
      </w:r>
      <w:r>
        <w:rPr>
          <w:rFonts w:hAnsi="Times New Roman" w:cs="Times New Roman"/>
          <w:color w:val="000000"/>
          <w:sz w:val="24"/>
          <w:szCs w:val="24"/>
        </w:rPr>
        <w:t>. </w:t>
      </w:r>
      <w:r>
        <w:rPr>
          <w:rFonts w:hAnsi="Times New Roman" w:cs="Times New Roman"/>
          <w:color w:val="000000"/>
          <w:sz w:val="24"/>
          <w:szCs w:val="24"/>
        </w:rPr>
        <w:t>Степень выполнения практической части рабочих программ на уровне основного общего образования – 99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учебным предметам: русский язык, литература, английский язык, второй иностранный язык, математика, алгебра, геометрия, информатика, физика, биология, химия, обществознание, история России, всеобщая история, география, музыка, технология,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проведена запланированная в рабочих программах контрольная работа по изобразительному искусству по теме «Музеи как объекты научного исследования», 7 «А», учитель Юнг В.У.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контрольных раб</w:t>
      </w:r>
      <w:r>
        <w:rPr>
          <w:rFonts w:hAnsi="Times New Roman" w:cs="Times New Roman"/>
          <w:color w:val="000000"/>
          <w:sz w:val="24"/>
          <w:szCs w:val="24"/>
        </w:rPr>
        <w:t>от п</w:t>
      </w:r>
      <w:r>
        <w:rPr>
          <w:rFonts w:hAnsi="Times New Roman" w:cs="Times New Roman"/>
          <w:color w:val="000000"/>
          <w:sz w:val="24"/>
          <w:szCs w:val="24"/>
        </w:rPr>
        <w:t>роизошло из-за карантина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 28 февраля по 5 марта 2023 года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выходных и праздничных дней. Степень выполнения контрольных работ на уровне основного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СРЕДНЕЕ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 рабочих программ учебных 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</w:t>
      </w:r>
      <w:r>
        <w:rPr>
          <w:rFonts w:hAnsi="Times New Roman" w:cs="Times New Roman"/>
          <w:color w:val="000000"/>
          <w:sz w:val="24"/>
          <w:szCs w:val="24"/>
        </w:rPr>
        <w:t>с 28 февраля по 5 марта 2023 года </w:t>
      </w:r>
      <w:r>
        <w:rPr>
          <w:rFonts w:hAnsi="Times New Roman" w:cs="Times New Roman"/>
          <w:color w:val="000000"/>
          <w:sz w:val="24"/>
          <w:szCs w:val="24"/>
        </w:rPr>
        <w:t>в связи с превышением в школе порога заболеваемости гриппом и ОРВИ (приказ от 27.02.2023 № 57) реализация ООП среднего общего образования в 10-х классах осуществлялась в дистанционном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Наглядное количество часов смотрите в таблице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3. Качество выполнения ООП 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 и профилям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«Б»,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«Б»,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(базовый)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 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(французский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 иностранный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(латынь, 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Теория познания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(углубленный)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(углубленный)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экономике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Правовые отношения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 алгебра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анализа, геометрия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(углубленный)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информатике 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 (базовый)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(углубленный)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(углубленный)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физике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химии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(ЭК)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биологии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(ЭК)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рабочей программы на уровне среднего общего образования – 100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 предметов: информатика, физика, обществознание, физич</w:t>
      </w:r>
      <w:r>
        <w:rPr>
          <w:rFonts w:hAnsi="Times New Roman" w:cs="Times New Roman"/>
          <w:color w:val="000000"/>
          <w:sz w:val="24"/>
          <w:szCs w:val="24"/>
        </w:rPr>
        <w:t>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 полностью реализована практическая часть по основам безопасности жизнедеятельности по теме: «Правила безопасного поведения в чрезвычайных ситуациях техногенного характера», 10 «А», учитель Фирсов Е.Е.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практических раб</w:t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роизошло из-за </w:t>
      </w:r>
      <w:r>
        <w:rPr>
          <w:rFonts w:hAnsi="Times New Roman" w:cs="Times New Roman"/>
          <w:color w:val="000000"/>
          <w:sz w:val="24"/>
          <w:szCs w:val="24"/>
        </w:rPr>
        <w:t xml:space="preserve">карантина с </w:t>
      </w:r>
      <w:r>
        <w:rPr>
          <w:rFonts w:hAnsi="Times New Roman" w:cs="Times New Roman"/>
          <w:color w:val="000000"/>
          <w:sz w:val="24"/>
          <w:szCs w:val="24"/>
        </w:rPr>
        <w:t>28 февраля по 5 марта 2023 года и невозможности проведения практических работ в дистанционном формате</w:t>
      </w:r>
      <w:r>
        <w:rPr>
          <w:rFonts w:hAnsi="Times New Roman" w:cs="Times New Roman"/>
          <w:color w:val="000000"/>
          <w:sz w:val="24"/>
          <w:szCs w:val="24"/>
        </w:rPr>
        <w:t>. </w:t>
      </w:r>
      <w:r>
        <w:rPr>
          <w:rFonts w:hAnsi="Times New Roman" w:cs="Times New Roman"/>
          <w:color w:val="000000"/>
          <w:sz w:val="24"/>
          <w:szCs w:val="24"/>
        </w:rPr>
        <w:t>Степень выполнения практической части рабочих программ на уровне среднего общего образования – 99 процентов.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99 процентов. На уровне основного общего образования – 100 процентов. На уровне среднего общего образования – 100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Отступление от прохождения программного материала на уровне начального общего образования составляет от 1 до 3 часов. Причина расхождений выполнения программы – </w:t>
      </w:r>
      <w:r>
        <w:rPr>
          <w:rFonts w:hAnsi="Times New Roman" w:cs="Times New Roman"/>
          <w:color w:val="000000"/>
          <w:sz w:val="24"/>
          <w:szCs w:val="24"/>
        </w:rPr>
        <w:t>карантин, установленный с 28 февраля по 5 марта 2023 года </w:t>
      </w:r>
      <w:r>
        <w:rPr>
          <w:rFonts w:hAnsi="Times New Roman" w:cs="Times New Roman"/>
          <w:color w:val="000000"/>
          <w:sz w:val="24"/>
          <w:szCs w:val="24"/>
        </w:rPr>
        <w:t>в связи с превышением в школе порога заболеваемости гриппом и ОРВИ (приказ от 27.02.2023 № 57), и отсутствие условий для реализации ООП НОО в дистанционном 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. Содержание пропущенных уроков скорректировано в рабочих программах по </w:t>
      </w:r>
      <w:r>
        <w:rPr>
          <w:rFonts w:hAnsi="Times New Roman" w:cs="Times New Roman"/>
          <w:color w:val="000000"/>
          <w:sz w:val="24"/>
          <w:szCs w:val="24"/>
        </w:rPr>
        <w:t>датам за счет уплотнения учебного материала.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РЕАЛИЗАЦИИ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ПРАКТИЧЕСКОЙ ЧАСТИ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99 процентов. На уровне основного общего образования – 99 процентов. На уровне среднего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ВЫПОЛНЕНИЯ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КОНТРОЛЬНЫХ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99 процентов. На уровне основного общего образования – 99 процентов. На уровне среднего общего образования – 100 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Рабочие программы предметов учебного плана на уровне НОО реализованы на </w:t>
      </w:r>
      <w:r>
        <w:rPr>
          <w:rFonts w:hAnsi="Times New Roman" w:cs="Times New Roman"/>
          <w:color w:val="000000"/>
          <w:sz w:val="24"/>
          <w:szCs w:val="24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 xml:space="preserve"> процентов. </w:t>
      </w:r>
      <w:r>
        <w:rPr>
          <w:rFonts w:hAnsi="Times New Roman" w:cs="Times New Roman"/>
          <w:color w:val="000000"/>
          <w:sz w:val="24"/>
          <w:szCs w:val="24"/>
        </w:rPr>
        <w:t xml:space="preserve">Отступление от прохождения программы скорректировано за счет уплотнения учебного материала. </w:t>
      </w:r>
      <w:r>
        <w:rPr>
          <w:rFonts w:hAnsi="Times New Roman" w:cs="Times New Roman"/>
          <w:color w:val="000000"/>
          <w:sz w:val="24"/>
          <w:szCs w:val="24"/>
        </w:rPr>
        <w:t xml:space="preserve">На уровнях ООО и СОО рабочие программы реализованы на 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часть рабочих программ реализована полностью. В 8-х классах по физике не пройдена практическая работа по теме «Лабораторная работа № 7 “Определение центра тяжести плоской пластины”», по географии в 7 «Б» классе по теме «Практическая работа № 9 “Обозначение на контурной карте главных форм рельефа и месторождений полезных ископаемых”».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Текущий контроль по предметам выполнен в полном объеме. Не проведены контрольные работы: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2 «А» по изобразительному искусству по теме «Выразительные средства произведений изобразительного искусства», учитель Баранова П.А.;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4 «А» по технологии по теме «Информационная среда, основные источники (органы восприятия) информации, получаемой человеком», учитель Медяник В.В.;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7 «А» по изобразительному искусству по теме «Музеи как объекты научного исследования», учитель Юнг В.У.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Заместителю директора по учебно-воспитательной работе </w:t>
      </w:r>
      <w:r>
        <w:rPr>
          <w:rFonts w:hAnsi="Times New Roman" w:cs="Times New Roman"/>
          <w:color w:val="000000"/>
          <w:sz w:val="24"/>
          <w:szCs w:val="24"/>
        </w:rPr>
        <w:t>Орешниковой Б.Р.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Ознакомить педагогический коллектив с результатами анализа выполнения рабочих программ за 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 в срок до </w:t>
      </w:r>
      <w:r>
        <w:rPr>
          <w:rFonts w:hAnsi="Times New Roman" w:cs="Times New Roman"/>
          <w:color w:val="000000"/>
          <w:sz w:val="24"/>
          <w:szCs w:val="24"/>
        </w:rPr>
        <w:t>06.06.2023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1.2. Проконтролировать включение практических и контрольных работ, которые были не пройдены, в планирование на следующий учебный год на уровне образования в срок до 26.08.2023: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 № 7 «Определение центра тяжести плоской пластины», физика, 8-е классы, учитель Иванов Р.Б.;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работа № 9 «Обозначение на контурной карте главных форм рельефа и месторождений полезных ископаемых», 7 «Б», учитель Фочкина Е.Э.;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«Правила безопасного поведения в чрезвычайных ситуациях техногенного</w:t>
      </w:r>
      <w:r>
        <w:rPr>
          <w:rFonts w:hAnsi="Times New Roman" w:cs="Times New Roman"/>
          <w:color w:val="000000"/>
          <w:sz w:val="24"/>
          <w:szCs w:val="24"/>
        </w:rPr>
        <w:t> характера», основы безопасности жизнедеятельности, 10-й класс, учитель Феоктистов Е.А.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Ознакомить педагогов с проектами учебных планов на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 в срок до </w:t>
      </w:r>
      <w:r>
        <w:rPr>
          <w:rFonts w:hAnsi="Times New Roman" w:cs="Times New Roman"/>
          <w:color w:val="000000"/>
          <w:sz w:val="24"/>
          <w:szCs w:val="24"/>
        </w:rPr>
        <w:t>06.06.2023, чтобы педагоги смогли скорректировать часы в рабочих программах.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Запланировать по итогам анализа рабочих программ педагогов мероприятия внутришкольного контроля на новый,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Включить темы, разделы, которые не были пройдены на уровне образования, в рабочие программы на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 в срок до </w:t>
      </w:r>
      <w:r>
        <w:rPr>
          <w:rFonts w:hAnsi="Times New Roman" w:cs="Times New Roman"/>
          <w:color w:val="000000"/>
          <w:sz w:val="24"/>
          <w:szCs w:val="24"/>
        </w:rPr>
        <w:t>26.08.2023.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 Разработать в срок до </w:t>
      </w:r>
      <w:r>
        <w:rPr>
          <w:rFonts w:hAnsi="Times New Roman" w:cs="Times New Roman"/>
          <w:color w:val="000000"/>
          <w:sz w:val="24"/>
          <w:szCs w:val="24"/>
        </w:rPr>
        <w:t>24.06.2023 </w:t>
      </w:r>
      <w:r>
        <w:rPr>
          <w:rFonts w:hAnsi="Times New Roman" w:cs="Times New Roman"/>
          <w:color w:val="000000"/>
          <w:sz w:val="24"/>
          <w:szCs w:val="24"/>
        </w:rPr>
        <w:t>рабочие программы по предметам учебного плана: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1–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 xml:space="preserve"> по 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ФОП НОО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положением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5–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 по 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 xml:space="preserve">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ФОП ООО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положением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8-х и 9-х классов по </w:t>
      </w:r>
      <w:r>
        <w:rPr>
          <w:rFonts w:hAnsi="Times New Roman" w:cs="Times New Roman"/>
          <w:color w:val="000000"/>
          <w:sz w:val="24"/>
          <w:szCs w:val="24"/>
        </w:rPr>
        <w:t>ФГОС ООО второго поколения</w:t>
      </w:r>
      <w:r>
        <w:rPr>
          <w:rFonts w:hAnsi="Times New Roman" w:cs="Times New Roman"/>
          <w:color w:val="000000"/>
          <w:sz w:val="24"/>
          <w:szCs w:val="24"/>
        </w:rPr>
        <w:t xml:space="preserve">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ФОП ООО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положением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10-х 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обновленному ФГОС СОО</w:t>
      </w:r>
      <w:r>
        <w:rPr>
          <w:rFonts w:hAnsi="Times New Roman" w:cs="Times New Roman"/>
          <w:color w:val="000000"/>
          <w:sz w:val="24"/>
          <w:szCs w:val="24"/>
        </w:rPr>
        <w:t xml:space="preserve">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ФОП СОО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положением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Актуализировать рабочие программы по предметам учебного плана для 11-х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Учителям начальных классов и учителям русского языка, литературы, истории, обществознания, географии и ОБЖ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ОБЖ – в 5–10-х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Указать в тематическом планировании рабочих программ и использовать в образовательном процессе ЭОР, включенные в федеральный перечень ЭОР, 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02.08.2022 № 653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При составлении рабочих программ на новый учебный год проверить соответств</w:t>
      </w:r>
      <w:r>
        <w:rPr>
          <w:rFonts w:hAnsi="Times New Roman" w:cs="Times New Roman"/>
          <w:color w:val="000000"/>
          <w:sz w:val="24"/>
          <w:szCs w:val="24"/>
        </w:rPr>
        <w:t>ие 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уче</w:t>
      </w:r>
      <w:r>
        <w:rPr>
          <w:rFonts w:hAnsi="Times New Roman" w:cs="Times New Roman"/>
          <w:color w:val="000000"/>
          <w:sz w:val="24"/>
          <w:szCs w:val="24"/>
        </w:rPr>
        <w:t xml:space="preserve">бников, учебных пособий в пояснительной записке программы приказу об учебниках, учебных пособиях на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учебный год в срок до 26.08.2023.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Руководителям методических объединений: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Провести заседания методических объединений по разработке рабочих программ на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 с учетом данных рекомендаций в соответствии с положением о рабочей программе в срок до </w:t>
      </w:r>
      <w:r>
        <w:rPr>
          <w:rFonts w:hAnsi="Times New Roman" w:cs="Times New Roman"/>
          <w:color w:val="000000"/>
          <w:sz w:val="24"/>
          <w:szCs w:val="24"/>
        </w:rPr>
        <w:t>24.06.2023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Провести методические семинары для учителей начальной школы и 5–9-х классов на тему «Разработка рабочей программы в соответствии с требованиями новых ФГОС и в соответствии с ФОП» до </w:t>
      </w:r>
      <w:r>
        <w:rPr>
          <w:rFonts w:hAnsi="Times New Roman" w:cs="Times New Roman"/>
          <w:color w:val="000000"/>
          <w:sz w:val="24"/>
          <w:szCs w:val="24"/>
        </w:rPr>
        <w:t>01.06.2023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 Провести методические семинары для учителей 10–11-х классов на тему «Разработка рабочей программы в соответствии с требованиями обновленного ФГОС СОО и в соответствии с ФОП СОО» до </w:t>
      </w:r>
      <w:r>
        <w:rPr>
          <w:rFonts w:hAnsi="Times New Roman" w:cs="Times New Roman"/>
          <w:color w:val="000000"/>
          <w:sz w:val="24"/>
          <w:szCs w:val="24"/>
        </w:rPr>
        <w:t>01.06.2023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Рассмотреть рабочие программы педагогов на соответствие требованиям ФГОС и ФОП </w:t>
      </w:r>
      <w:r>
        <w:rPr>
          <w:rFonts w:hAnsi="Times New Roman" w:cs="Times New Roman"/>
          <w:color w:val="000000"/>
          <w:sz w:val="24"/>
          <w:szCs w:val="24"/>
        </w:rPr>
        <w:t>на 2023/24 учебный год в срок до 26.08.2023.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качеству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С.Ю. Иванова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Степанова А.А.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69d3d9b1a2249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