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открытии групп продленного дня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Положением о предоставлении услуг по присмотру и уходу за детьми в группах продленного дня</w:t>
      </w:r>
      <w:r>
        <w:rPr>
          <w:rFonts w:hAnsi="Times New Roman" w:cs="Times New Roman"/>
          <w:color w:val="000000"/>
          <w:sz w:val="24"/>
          <w:szCs w:val="24"/>
        </w:rPr>
        <w:t>, на основании заявлений родителей (законных представителей) обучающихся, нуждающихся в пребывании их детей в группах продленного дня, и заключенных договоров о предоставлении услуг по присмотру и уходу за детьми в ГПД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Открыть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учебном 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01.09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года 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продленного дня для учеников, обучающихся по основной образовательной программе 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Утвердить: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списочный состав групп продленного дня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работы групп продленного дня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Воспитателям групп продленного дня Лобковой А.А., Мошкиной Н.В.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31.</w:t>
      </w:r>
      <w:r>
        <w:rPr>
          <w:rFonts w:hAnsi="Times New Roman" w:cs="Times New Roman"/>
          <w:color w:val="000000"/>
          <w:sz w:val="24"/>
          <w:szCs w:val="24"/>
        </w:rPr>
        <w:t>08.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года представить на утверждение планы работ групп продленного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Контроль за исполнением настоящего приказа возложить на 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 по учебно-воспитательной работе Андреева К.В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Воспитатель группы продленного дня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Лобкова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 Лобкова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К.В. 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Мошкина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 Мошкина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 групп продленного дня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А.А. Лобкова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№ договора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Адронова Софья Алексеевна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20.07.2023 № 5-ГПД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Артюшкин Матвей Игоревич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27.07.2023 № 20-ГПД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Гладченко Максим Дмитриевич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22.08.2023 № 40-ГПД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Мошкина Н.В.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№ договора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Бардина Софья Максимовна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20.07.2023 № 15-ГПД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Белов Никита Валерьевич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22.08.2023 № 22-ГПД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Гордеева Полина Игоревна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 № 16-ГПД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>
      <w:pPr>
        <w:spacing w:line="240" w:lineRule="auto"/>
        <w:ind w:left="856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 работы групп продленного дня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А.А. Лобкова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Кабинет </w:t>
      </w:r>
      <w:r>
        <w:rPr>
          <w:rFonts w:hAnsi="Times New Roman" w:cs="Times New Roman"/>
          <w:color w:val="000000"/>
          <w:sz w:val="24"/>
          <w:szCs w:val="24"/>
        </w:rPr>
        <w:t>301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12.10–12.30 – обед;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12.30–14.30 – прогулка на свежем воздухе;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14.30–16.30 – самоподготовка;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16.30–17.00 – прогулка, подвижные и спортивные игры;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17.00–17.30 – полдник;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17.30–19.00 – занятия в кружках, секциях; физкультурно-оздоровительные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продленного дня № </w:t>
      </w:r>
      <w:r>
        <w:rPr>
          <w:rFonts w:hAnsi="Times New Roman" w:cs="Times New Roman"/>
          <w:color w:val="000000"/>
          <w:sz w:val="24"/>
          <w:szCs w:val="24"/>
        </w:rPr>
        <w:t>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 – </w:t>
      </w:r>
      <w:r>
        <w:rPr>
          <w:rFonts w:hAnsi="Times New Roman" w:cs="Times New Roman"/>
          <w:color w:val="000000"/>
          <w:sz w:val="24"/>
          <w:szCs w:val="24"/>
        </w:rPr>
        <w:t>Мошкина Н.В.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Кабинет </w:t>
      </w:r>
      <w:r>
        <w:rPr>
          <w:rFonts w:hAnsi="Times New Roman" w:cs="Times New Roman"/>
          <w:color w:val="000000"/>
          <w:sz w:val="24"/>
          <w:szCs w:val="24"/>
        </w:rPr>
        <w:t>203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8.15– 8.30 – сбор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8.30– 9.15 – прогулка, подвижные и спортивные игры;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9.15– 9.45 – завтрак;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9.45– 11.15 – самоподготовка;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11.15–12.30 – прогулка на свежем воздухе;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12.30–12.50 – обед.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2f24ff67f9145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