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Учебный план технологического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(инженерного)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 учетом максимальной общей нагрузки при пятидневной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 и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технологического </w:t>
      </w:r>
      <w:r>
        <w:rPr>
          <w:rFonts w:hAnsi="Times New Roman" w:cs="Times New Roman"/>
          <w:color w:val="000000"/>
          <w:sz w:val="24"/>
          <w:szCs w:val="24"/>
        </w:rPr>
        <w:t>(инженерного)</w:t>
      </w:r>
      <w:r>
        <w:rPr>
          <w:rFonts w:hAnsi="Times New Roman" w:cs="Times New Roman"/>
          <w:color w:val="000000"/>
          <w:sz w:val="24"/>
          <w:szCs w:val="24"/>
        </w:rPr>
        <w:t xml:space="preserve">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 изучение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 соответствующих профилю обучения предметных областей «Математика и информатика» и «Естественно-научные предметы»</w:t>
      </w:r>
      <w:r>
        <w:rPr>
          <w:rFonts w:hAnsi="Times New Roman" w:cs="Times New Roman"/>
          <w:color w:val="000000"/>
          <w:sz w:val="24"/>
          <w:szCs w:val="24"/>
        </w:rPr>
        <w:t>: математики и физики.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учебный предмет «Математика» (предметная область «Математика и информатика») представлен в виде трех учебных курсов: «Алгебра и начала математического анализа», «Геометрия», «Вероятность и статистика».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Инженерный 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ТЕХНОЛОГИЧЕСКОГО ПРОФИЛЯ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УГЛУБЛЕННЫМ ИЗУЧЕНИЕМ МАТЕМАТИКИ И ФИЗИКИ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Инженерный практикум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123a6f0489448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