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по ФГОС-2021 и 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пятидневной учебной неделе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Учебный план: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фиксирует максимальный объем учебной нагрузки обучающихся;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и регламентирует перечень учебных предметов, курсов и время, отводимое на их освоение и организацию;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распределяет учебные предметы, курсы, модули по классам и учебным годам.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Время, отводимое на данную часть федерального учебного плана, 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использовано на: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виды учебной, воспитательной, спортивной и иной деятельности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</w:t>
      </w:r>
      <w:r>
        <w:rPr>
          <w:rFonts w:hAnsi="Times New Roman" w:cs="Times New Roman"/>
          <w:color w:val="000000"/>
          <w:sz w:val="24"/>
          <w:szCs w:val="24"/>
        </w:rPr>
        <w:t xml:space="preserve">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 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5-х классах – 29 часов в неделю;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6-х классах – 30 часов в неделю;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7-х классах – 32 часа в неделю;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8–9-х классах – 33 часа 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часов учебных занятий за пять лет составляет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на основе варианта № 1 федерального учебного плана Федеральной образовательной программы основного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 от 16.11.2022 № 993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в 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ведется на русском языке.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Минпросвещения направило </w:t>
      </w:r>
      <w:r>
        <w:rPr>
          <w:rFonts w:hAnsi="Times New Roman" w:cs="Times New Roman"/>
          <w:color w:val="000000"/>
          <w:sz w:val="24"/>
          <w:szCs w:val="24"/>
        </w:rPr>
        <w:t>письмом от 03.03.2023 № 03-327</w:t>
      </w:r>
      <w:r>
        <w:rPr>
          <w:rFonts w:hAnsi="Times New Roman" w:cs="Times New Roman"/>
          <w:color w:val="000000"/>
          <w:sz w:val="24"/>
          <w:szCs w:val="24"/>
        </w:rPr>
        <w:t>, в учебный предмет «История» помимо учебных курсов «История России» и «Всеобщая история» включен модуль «Введение в новейшую историю России» объемом 14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учебном плане уменьшено количество часов по сравнению с федеральным учебным планом на учебный предмет «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». Часы перераспределены с целью реализации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проведении занятий по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осуществляется деление классов на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с учетом норм по предельно допустимой наполняемости групп.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 формируемая часть учебного плана включает курсы внеурочной деятельности: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«Разговоры о важном» – отводится по 1 часу в неделю в 5–9-х классах;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промежуточной аттестации 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 учебных предметов, 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 курсы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 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0001da69c6a49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