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«Средняя школа № 1»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работы методического объединения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учителей гуманитарного цикла на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методической работы учителей гуманитарного цикла за 2022/23 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ШМО «Реализация ООП ООО и СОО по ФОП: пути достижения планируемых результатов освоения ООП»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Ревизия рабочих программ по учебным предметам «История», «Обществознание», «География» на соответствие федеральным рабочим программам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семинар «Новый порядок аттестации педагогов»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смотра-конкурса учебных кабинетов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 пространство учебного кабинета гуманитарного цикла»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смотре-конкурсе учебных кабинетов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диагностики профессиональных дефицитов 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гуманитарного цикла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августовском педагогическом совете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гуманитарного цикла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функционал в работе электронного журнала ФГИС «Моя школа»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Беккер Р.О., технический специалист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практикум «Особенности проведения внеурочных занятий "Разговоры о важном" в 2023/24 учебном году»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семинар «Оценивание образовательных результатов обучающихся по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сентября: День знаний;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сентября: День окончания Второй мировой войны;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сентября: День солидарности в борьбе с терроризмом;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сентября: Международный день распространения грамотности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гуманитарного цикла,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Изучаем государственную символику РФ на уроках предметной области "Русский язык и литература"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гуманитарного цикла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взаимопосещения уроков на 2023/24 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наставничества: прикрепление наставников к молодым и вновь прибывшим учителям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семинар «Разработка инструментария для оценки УУД: стандартизированная письменная работа на межпредметной 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стартовых диагностических работ для 5-х и 10-х классов, входных диагностических работ для 5–11-х классов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стартовых и входных диагностических работ для выявления готовности обучающихся к новому учебному году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подготовки обучающихся к Всероссийской олимпиаде школьников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взаимопосещения открытых уроков с дальнейшим анализом результатов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Составление списка учителей, которые аттестуются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подготовки 9-х классов к итоговому собеседованию по русскому языку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подготовки 11-х классов к итоговому сочинению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стартовых и входных диагностических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гуманитарного цикла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октября: День защиты животных;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октября: День учителя;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октября: Международный день школьных библиотек;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Третье воскресенье октября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): День отца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Орлова П.А., заведующая библиотекой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диагностических работ в 11-х классах по предметам с низкими результатами на ЕГЭ прошлого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подготовки к итоговому собеседованию по русскому языку в 9-х классах, к итоговому сочинению (изложению) в 11-х классах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анкетирования обучающихся 9-х классов и их родителей. Выявление запросов на профильное обучение на уровне СОО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методической помощи педагогам по реализации федеральных рабочих программ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русского языка в 5-х и 10-х классах на предмет контроля реализации федеральных рабочих программ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Предварительный анализ успеваемости за 1-ю четверть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по проведению проверочных работ за 1-ю четверть в соответствии с графиком оценочных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контроля выполнения требований к обучению обучающихся с особыми образовательными потребностями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ноября: День народного единства;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Последнее воскресенье ноября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): День матери;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ноября: День Государственного герба РФ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участия обучающихся в муниципальном этапе Всероссийской олимпиады школьников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диагностических и тренировочных работ по подготовке к ГИА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подготовки индивидуальных проектов на уровне СОО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МО учителей и анализ подготовки к ГИА по предметам гуманитарного цикла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участия обучающихся в муниципальном этапе Всероссийской олимпиады школьников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подготовке и проведении педагогического совета по проблемам ВСОКО, в том числе по результатам реализации программ работы с низкомотивированными и высокомотивированными обучающимися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гуманитарного цикла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истории в 7-х и 10-х классах на предмет контроля реализации федеральных рабочих программ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итоговому собеседованию в 9-х классах и к итоговому сочинению в 11-х классах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консультационной помощи учителям в подготовке к аттестации на квалификационную категорию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заседания МО по теме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как условие повышения качества образовательных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занятий внеурочной деятельности и анализ их качества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Предварительный анализ успеваемости за 2-ю четверть, первое полугодие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Предварительный анализ реализации федеральных рабочих программ по русскому языку, литературе, истории, обществознанию и географии за первое полугодие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по проведению проверочных работ за 2-ю четверть, первое полугодие в соответствии с графиком оценочных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декабря: День неизвестного солдата; Международный день инвалидов;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декабря: День добровольца (волонтера) в России;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декабря: День Героев Отечества;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декабря: День Конституции РФ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географии в 6-х и 10-х классах на предмет контроля реализации федеральных рабочих программ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методической помощи учителям, аттестующимся на квалификационные категории «педагог-методист» и «педагог-наставник»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тренировочных и диагностических работ для подготовки к ГИА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семинар «Оценивание предметных результатов обучающихся по критериям ФОП: знание и понимание, применение, функциональность»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гуманитарного цикла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на педсовете промежуточных результатов готовности обучающихся 9-х, 11-х классов к ГИА, 9-х классов – к итоговому собеседованию по русскому языку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проведении итогового сочинения (изложения) в 11-х классах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русского языка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смотра портфолио обучающихся 10–11-х профильных классов по итогам первого полугодия (анализ личностных результатов)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родительских собраний для информирования родителей о текущей успеваемости и об уровне подготовки обучающихся к ГИА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 января: День снятия блокады Ленинграда;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 января: 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достижения предметных результатов по результатам первого полугодия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достижения метапредметных результатов по результатам первого полугодия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достижения личностных результатов по результатам первого полугодия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списка учебников и учебных пособий основного общего и среднего общего образования на новый 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совещании при директоре «Анализ реализации федеральных рабочих программ»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оценочных материалов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письменной работы на межпредметной основе для проверки читательской грамотности в 6-х и 10-х классах для оценки сформированности УУД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качества реализации цели воспитания через потенциал школьных уроков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февраля: День разгрома советскими войсками немецко-фашистских войск в Сталинградской битве;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февраля: День российской науки;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февраля: День памяти о россиянах, исполнявших служебный долг за пределами Отечества;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 февраля: Международный день родного языка;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февраля: День защитника Отечества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проведения ВПР по графику, составленному с учетом расписания, направленного приказом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Рособрнадзора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по проведению проверочных работ за 3-ю четверть в соответствии с графиком оценочных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Предварительный анализ успеваемости за 3-ю четверть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образовательных результатов за 3-ю четверть, оценка уровня выполнения требований ФГОС ООО и ФГОС СОО, ФОП ООО и ФОП СОО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 марта: День воссоединения Крыма с Россией;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 марта: Всемирный день театра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Проведение ВПР по графику, составленному с учетом расписания, направленного 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Рособрнадзора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разработке программы коррекционной работы в ООП ООО и СОО на 2024/25 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подготовки мотивированных обучающихся к ГИА (разбирают задания ЕГЭ части С)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заключительном этапе Всероссийской олимпиады школьников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смотра портфолио обучающихся 10–11-х профильных классов по итогам 2023/24 учебного года (анализ личностных результатов)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итогового собеседования в 9-х классах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Анализ итогов учета единиц портфолио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письменной работы на межпредметной основе для проверки читательской грамотности в 6-х и 10-х классах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образовательном событии: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апреля: День космонавтики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подготовке и проведении педагогических советов «О допуске к ГИА обучающихся 9-х, 11-х классов», «О переводе обучающихся 1–8-х, 10-х классов в следующий класс»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заседания МО по результатам проведения ВПР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мая: Праздник Весны и Труда;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мая: День Победы;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мая: День детских общественных организаций России;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 мая: День славянской письменности и культуры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Анализ реализации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ООО и ООП СОО в соответствии с ФГОС и ФОП за 2023/24 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организации работы детского школьного оздоровительного лагеря с дневным пребыванием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начальник лагеря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подготовке и проведении педагогического совета по анализу результатов государственной итоговой аттестации выпускников 9-х, 11-х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гуманитарного цикла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июня: День защиты детей;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июня: День русского языка;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июня: День России;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 июня: День памяти и скорби;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 июня: День молодежи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анализа методической работы за 2023/24 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2bdf3b4694649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