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«Школа № 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3)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от 24.08.2023 №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           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И.И. Иванов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25.08.2023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РАБОТЫ 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Муниципального бюджетного общеобразовательного учреждения «Школа № 3»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  <w:r>
        <w:rPr>
          <w:rFonts w:hAnsi="Times New Roman" w:cs="Times New Roman"/>
          <w:color w:val="000000"/>
          <w:sz w:val="24"/>
          <w:szCs w:val="24"/>
        </w:rPr>
        <w:t>, 20</w:t>
      </w:r>
      <w:r>
        <w:rPr>
          <w:rFonts w:hAnsi="Times New Roman" w:cs="Times New Roman"/>
          <w:color w:val="000000"/>
          <w:sz w:val="24"/>
          <w:szCs w:val="24"/>
        </w:rPr>
        <w:t>23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ОБРАЗОВАТЕЛЬНАЯ И ВОСПИТАТЕЛЬНАЯ ДЕЯТЕЛЬНОСТЬ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общего и дополнительного образования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 (законными представителями) обучающихся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2-3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4-5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6-9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АДМИНИСТРАТИВНАЯ И УПРАВЛЕНЧЕСКАЯ ДЕЯТЕЛЬНОСТЬ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деятельности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деятельности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кадрами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Нормотворчество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10-11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12-13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14-16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16-17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ХОЗЯЙСТВЕННАЯ ДЕЯТЕЛЬНОСТЬ И БЕЗОПАСНОСТЬ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Закупка и содержание материально-технической базы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18-20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20-22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Приложения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Приложение 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работы с одаренными детьми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Приложение 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 оперативных совещаний при директоре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3. &lt;…&gt;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23-31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32-34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34-37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Пояснительная записка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ЦЕЛИ РАБОТЫ ШКОЛЫ 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УЧЕБНЫЙ ГОД: </w:t>
      </w:r>
      <w:r>
        <w:rPr>
          <w:rFonts w:hAnsi="Times New Roman" w:cs="Times New Roman"/>
          <w:color w:val="000000"/>
          <w:sz w:val="24"/>
          <w:szCs w:val="24"/>
        </w:rPr>
        <w:t>сформировать </w:t>
      </w:r>
      <w:r>
        <w:rPr>
          <w:rFonts w:hAnsi="Times New Roman" w:cs="Times New Roman"/>
          <w:color w:val="000000"/>
          <w:sz w:val="24"/>
          <w:szCs w:val="24"/>
        </w:rPr>
        <w:t>единое образовательное пространство, повысить информационную безопасность обучающихся, сформировать у них представление о важности профессии педагога, ее особом статусе.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Для достижения намеченных целей перед школой стоят следующие приоритетные задачи: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совершенствование материально-технических и иных условий реализации основных образовательных программ, соответствующих ФОП;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воспитательных возможностей единой образовательной среды и пространства;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компетенций педагогических работников в вопросах применения ФОП;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мероприятий, направленных на повышение грамотности обучающихся по вопросам информационной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совершенствование форм и методов обеспечения информационной безопасности обучающихся;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мероприятий, направленных на </w:t>
      </w:r>
      <w:r>
        <w:rPr>
          <w:rFonts w:hAnsi="Times New Roman" w:cs="Times New Roman"/>
          <w:color w:val="000000"/>
          <w:sz w:val="24"/>
          <w:szCs w:val="24"/>
        </w:rPr>
        <w:t>формирование у подростков навыков законопослушного и ответственного поведения в цифровой среде;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мероприятий, направленных на </w:t>
      </w:r>
      <w:r>
        <w:rPr>
          <w:rFonts w:hAnsi="Times New Roman" w:cs="Times New Roman"/>
          <w:color w:val="000000"/>
          <w:sz w:val="24"/>
          <w:szCs w:val="24"/>
        </w:rPr>
        <w:t xml:space="preserve">повышение грамотности </w:t>
      </w:r>
      <w:r>
        <w:rPr>
          <w:rFonts w:hAnsi="Times New Roman" w:cs="Times New Roman"/>
          <w:color w:val="000000"/>
          <w:sz w:val="24"/>
          <w:szCs w:val="24"/>
        </w:rPr>
        <w:t xml:space="preserve">обучающихся </w:t>
      </w:r>
      <w:r>
        <w:rPr>
          <w:rFonts w:hAnsi="Times New Roman" w:cs="Times New Roman"/>
          <w:color w:val="000000"/>
          <w:sz w:val="24"/>
          <w:szCs w:val="24"/>
        </w:rPr>
        <w:t>по вопросам информационной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совершенствование механизмов просвещения обучающихся о важности труда, значимости и особом статусе педагогических работников и наставников;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условий для полноценного сотрудничества с социальными партнерами для разностороннего развития обучающихся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Раздел I. ОБРАЗОВАТЕЛЬНАЯ И ВОСПИТАТЕЛЬНАЯ ДЕЯТЕЛЬНОСТЬ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1.1.  Реализация общего и дополнительного образования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1.1.1. Реализация образовательных программ начального общего, основного общего и среднего общего образования – образовательная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 график оценочных процедур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 август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 расписание урочных и внеурочных занятий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 каждой учебной четвертью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УР, 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Заключить договоры по вопросам профориентации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ноябрь, 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Внедрить в работу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педагогических работников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овременные методы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– 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учителя, 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Организовать и провести ВПР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участие обучающихся в олимпиадах по учебным предметам всех этапов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 работы организаторов олимпиад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учителя, 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Скомплектовать 1-х, 5-х и 10-х 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Назначить классных руководителей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адаптацию обучающихся 1-х, 5-х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 награждение победителей и призеров школьного этапа всероссийской олимпиады школьников по общеобразовательным 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итоговое сочинение (изложение) для обучающихся по ООП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 среда декабря, первая среда февраля и вторая среда апреля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Провести итоговое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 по русскому языку для обучающихся по ООП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февраль, март, 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 перечень платных образовательных услуг на следующий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платные услуги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 прием в 1-е 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апрель-сентябрь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Обновить содержание учебных планов, календарных учебных графиков, рабочих программ по учебным предметам и курсам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– 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Наполнять информационно-образовательную среду и электронную информационно-образовательную среду школы (далее – ИОС, ЭИОС) по требованиям ФГОС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педагоги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Предоставлять авторизированный доступ участникам образовательных отношений к ЭИОС школы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предоставление авторизированного доступа к ЭИОС школы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индивидуальную работу с обучающимися, имеющими неудовлетворительные отметки по 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1.1.2. Реализация образовательных программ начального общего, основного общего и среднего общего образования – воспитательная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участие обучающихся в проектах Энской области, направленных на продвижение традиционных ценностей в информационной среде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декабрь, апрель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Обеспечить групповое взаимодействие подростков при посредничестве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педагогических работников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 психолога для формирования коммуникативных умений и развития навыков разрешения межличностных конфликтов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Направить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педагогических работников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повышение квалификации в области обеспечения безопасности и развития детей в информационном пространстве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Организовать участие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педагогических работников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дистанционной конференции по формированию детского информационного пространства и защиты персональных данных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анализ и по необходимости обновить содержание рабочих программ в целях обучения детей и подростков вопросам: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 персональных данных;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информационной безопасности и цифровой грамотности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май–август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встречи с молодыми лидерами в целях формирования у подростков представлений о социальной ответственности за деструктивные действия, транслирования социально приемлемых ценностей, возможно также привлечение их к обучению и процессам медиации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реже одного раза в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диагностику проблем адаптации обучающихся-иностранцев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а затем мониторить постоянно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персональные маршруты по социально-психологическому сопровождению обучающихся-иностранцев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общий план профилактической работы по адаптации всех обучающихся школы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ВР, педагог-психолог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Готовить списки обучающихся, которые в силу успешных результатов своей деятельности достойны поднимать/спускать и вносить Государственный флаг в школе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 до 25- го числа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 1-11 классов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 работу внеурочных кружков, секций: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 учебные группы;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 расписание занятий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в течение года (по необходимости)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Обеспечить экспертное и методическое сопровождение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педагогических работников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вопросам воспитательной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 сетевое взаимодействие по вопросам воспитательной работы с обучающимися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Апробировать инновационные способы воспитательной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 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Обновить содержания рабочих программ внеурочной деятельности в целях реализации новых направлений программ воспитания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педагоги, 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 массовые мероприятия к Международному дню распространения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8 сентября 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массовые мероприятия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ко Дню учителя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5 октября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массовые мероприятия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посвященные Празднику Весны и Труда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27 апреля 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массовые мероприятия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ко Дню победы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5 мая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массовые мероприятия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«Выпускной»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9-х и 11-х классов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1.1.3. Подготовка и организация ГИА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Информировать участников образовательных отношений об изменениях в нормативной правовой базе ГИА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Обновить информацию о порядках проведения ГИА на информационном стенде и странице «Государственная итоговая аттестация» на сайте школы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 сентября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модератор официального сайта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Информировать обучающихся о датах проведения итогового сочинения (изложения), порядке его проведения и проверки, сроках и местах регистрации для участия в итоговом сочинении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6 ноября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УР, модератор официального сайта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итоговое сочинение (изложение) для обучающихся по ООП СОО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 среда декабря, первая среда февраля и вторая среда апреля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Информировать обучающихся о сроках проведения ГИА-9, сроках и местах подачи заявлений об участии в ГИА-9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февраля 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УР, модератор официального сайта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итоговое собеседование по русскому языку для обучающихся по ООП ООО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среда февраля, вторая рабочая среда марта, третий понедельник апреля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1.1.4. Реализация дополнительных общеразвивающих 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обучения по дополнительным общеразвивающим программам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Разработать/скорректировать дополнительные общеразвивающие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 учебные группы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август, 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расписаний кружков, дополнительных занятий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август, 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структурного подразделения «Дополнительное образование»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информационную кампанию в целях привлечения детей к обучению по дополнительным общеразвивающим программам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апрель-август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обучения с применением дистанционных образовательных технологий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Назначить ответственных за информирование и консультирование родителей (законных представителей) обучающихся по переходу на обучение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локальный акт о реализации дополнительных общеразвивающих программ или их частей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структурного подразделения «Дополнительное образование»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Сформировать реестр дополнительных общеразвивающих программ и/или их частей (модулей), реализуемых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педагогическими работниками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структурного подразделения «Дополнительное образование»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Внести корректировки в дополнительные общеразвивающие программы в части закрепления обучения с помощью дистанционных технологий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– 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план организации образовательного процесса по дополнительным общеразвивающим программам в случае перехода на обучение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 ресурсы, которые будут применяться при реализации дополнительных общеразвивающих программ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Разместить на официальном сайте школы вкладку «Дистанционное обучение по дополнительным образовательным программам» с инструкциями, памятками, рекомендациями, перечнем цифровых сервисов, онлайн-ресурсов и т.п.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структурного подразделения «Дополнительное образование»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1.1.4. Охрана и укрепление здоровья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 план профилактических прививок обучающихся на текущий учебный год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Составить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 на приобретение мебели, наглядных пособий, оборудования и технических средств обучения для учебных кабинетов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январь–февраль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 работу лагеря с дневным пребыванием детей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март–август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лагеря, 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Собрать согласия родителей (законных представителей) на закаливание воспитанников лагеря с дневным пребыванием детей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конец мая–начало июня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 работник, руководитель лагеря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здоровьесберегающего образовательного процесса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 соблюдение требований к объемам домашних заданий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разнообразное и качественное школьное питание обучающихся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ответственный за организацию питания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Организовать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питьевой режим обучающихся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ответственный за организацию питания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растоновку мебели в соответствии с ростовыми и возрастными особенностями обучающихся и нормами СанПиН 1.2.3685-21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июль–август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Лечебно-профилактическая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социально-психологическое тестирование обучающихся 7–11-х классов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ВР, педагог-психолог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 профилактический осмотр обучающихся на кожные заболевания и педикулез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ежемесячно, после каникул, болезни и отсутствия по другим причинам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Обеспечить своевременную постановку профилактических прививок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обучающимся 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обследования на раннее выявление туберкулеза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рофилактику травматизма среди обучающихся, учет и анализ всех случаев травм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профилактику близорукости (контроль ношения очков, правильное рассаживание обучающихся за ученическими столами, упражнения для глаз, использование офтальмотренажера)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 утреннюю гимнастику перед первым уроком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 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инамические паузы и физкультминутки на уроках, подвижных школьных переменах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 конкурс «Самый здоровый класс»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конкурс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«Лучший спортсмен школы»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Организовать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 здоровья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Санитарно-просветительская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Обновлять информационные материалы в уголке здоровья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и раздать обучающимся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памятки 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Оформлять санитарные бюллетени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Организовать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 выставки «Мы за здоровый образ жизни»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1.2. Работа с родителями (законными представителями) обучающихся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1.2.1. График взаимодействия и консультирования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 согласий/отказов (информированное добровольное согласие на медицинское вмешательство или отказ от медицинского вмешательства, согласие на обработку персональных данных родителя и обучающихся, согласие на участие обучающихся от 13 до 18 лет в социально-психологическом тестировании, на логопедическое сопровождение ребенка и т.п.)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медработник,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 заявлений (о праве забирать ребенка из школы, о предоставлении горячего питания, мер социальной поддержки, зачислении в группу продленного дня и т.п.)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классные руководители 1-11 классов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семей обучающихся, состоящих на различных видах учета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о функционирования школы в условиях распространения COVID-19 (через сайт и стенды школы, а также путем рассылки через родительские чаты)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позднее чем за 1 рабочий день до открытия школы после каникул и других перерывов в работе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встречи с представителями администрации школы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заместитель директора по УВР, педагоги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Рассылка информации по текущим вопросам и общение в родительских чатах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педагоги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Родительский мониторинг организации питания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(посещение столовой, изучение документов по организации питания и т.п.)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(при наличии заявок)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Создание условий для участия семей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беспечении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информационной безопасности детей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 «Возможности услуги "Родительский контроль"»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информатики, 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 стол «Компьютерная безопасность детей»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май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Родительское собрание на тему: «Приоритетность прав и обязанностей родителей (законных представителей) в обеспечении информационной безопасности детей»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с родителями, чьи дети используют запрещенные сайты, литературу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Создание условий для участия семей в воспитательном процессе школы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заместитель директора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Открытые уроки/занятия для родителей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родителей – специалистов для проведения лекций с родителями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март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Опубликование информации по текущим вопросам на официальном сайте школы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праздничных и воспитательных совместных с обучающимися мероприятий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календарному плану воспитательной работы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совместных с обучающимися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кций: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«Благоустройство школы»;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«Посади дерево»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Мониторинговые мероприятия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по текущим вопросам: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удовлетворенность организацией питания обучающихся;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оценка работы школы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Опросы: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установки для вашего ребенка;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взаимодействия с работниками школы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Консультирование и просвещение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групповое консультирование: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«Спрашивали - отвечаем»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медицинский работник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«Формирование основ культуры здоровья у обучающихся»;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«Профилактика коронавирусной инфекции»;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«Организация свободного времени подростка»»;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«Особенности переходного возраста. Профилактика нервных срывов, утомляемости, курения и других вредных привычек» (для родителей обучающихся 7 – 9 классов);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1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«Компьютер и дети»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и вручение раздаточного материала:</w:t>
            </w:r>
          </w:p>
          <w:p>
            <w:pPr>
              <w:numPr>
                <w:ilvl w:val="0"/>
                <w:numId w:val="1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 детского травматизма, правила безопасного поведения в школе и дома;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1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фото- и видеосъемки в школе;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1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безопасное лето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Обновлять информационные стенды для родителей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 индивидуальное консультирование по результатам диагностических мероприятий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бщешкольных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 классных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(в том числе параллельных)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родительский собраний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Общешкольные родительские собрания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работы школы за прошедший учебный год и основные направления учебно-воспитательной деятельности в предстоящем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аместитель   директора по УВР, 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аместитель 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Успеваемость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первом полугодии учебного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  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иректор, 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</w:tc>
      </w:tr>
      <w:tr>
        <w:trPr>
          <w:trHeight w:val="9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отдыха, оздоровления и занятости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период летних каникул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заместитель 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иректора по ВР, 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едсестра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класс: «Адаптация первоклассников к обучению в школе»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1-я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руководитель, 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класс: «Система и критерии оценок во 2 классе»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>
        <w:trPr>
          <w:trHeight w:val="8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 классы: «Профилактика ДДТТ и соблюдение правил дорожного движения»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1–4-классов,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нспектор ГИБДД (по согласованию)</w:t>
            </w:r>
          </w:p>
        </w:tc>
      </w:tr>
      <w:tr>
        <w:trPr>
          <w:trHeight w:val="8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класс: «Адаптация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 обучению в основной школе»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руководитель, 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</w:tc>
      </w:tr>
      <w:tr>
        <w:trPr>
          <w:trHeight w:val="4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класс: «Культура поведения в конфликте»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 класс: «Особенности учебной деятельности подростков»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класс: «Юношеский возраст и его особенности. Возможные "кризисы" переходного возраста»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руководитель, 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</w:tc>
      </w:tr>
      <w:tr>
        <w:trPr>
          <w:trHeight w:val="9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и 11 классы: «Профессиональная направленность и профессиональные интересы»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9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 классы: «Безопасность детей в период праздников и зимних каникул»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2-я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 классов</w:t>
            </w:r>
          </w:p>
        </w:tc>
      </w:tr>
      <w:tr>
        <w:trPr>
          <w:trHeight w:val="9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1–11 классы: «Причины снижения успеваемости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 пути их устранения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 классов, 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</w:tc>
      </w:tr>
      <w:tr>
        <w:trPr>
          <w:trHeight w:val="9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и 11 классы: «Об организации и проведении государственной аттестации выпускников»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 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лассные руководители 9 и 11 классов</w:t>
            </w:r>
          </w:p>
        </w:tc>
      </w:tr>
      <w:tr>
        <w:trPr>
          <w:trHeight w:val="4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 классы: «Профилактика интернет-рисков и угроз жизни детей и подростков»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3-я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1–11-го классов, пе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дагог-психолог</w:t>
            </w:r>
          </w:p>
        </w:tc>
      </w:tr>
      <w:tr>
        <w:trPr>
          <w:trHeight w:val="4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класс: «Возрастные особенности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дсестра</w:t>
            </w:r>
          </w:p>
        </w:tc>
      </w:tr>
      <w:tr>
        <w:trPr>
          <w:trHeight w:val="6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 классы: «Профилактика зависимостей детей»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5–9-классов</w:t>
            </w:r>
          </w:p>
        </w:tc>
      </w:tr>
      <w:tr>
        <w:trPr>
          <w:trHeight w:val="6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класс: «Профессиональное самоопределение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>
        <w:trPr>
          <w:trHeight w:val="7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и 11 классы: «Нормативно-правовые основы проведения государственной итоговой аттестации»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9 и 11 классов</w:t>
            </w:r>
          </w:p>
        </w:tc>
      </w:tr>
      <w:tr>
        <w:trPr>
          <w:trHeight w:val="4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8–11 классы: «Социально-психологическое тестирование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4-я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8–11 классов</w:t>
            </w:r>
          </w:p>
        </w:tc>
      </w:tr>
      <w:tr>
        <w:trPr>
          <w:trHeight w:val="9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 и 8 классы: «Профилактика правонарушений»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руководитель,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нспектор по делам несовершеннолетних (по согласованию)</w:t>
            </w:r>
          </w:p>
        </w:tc>
      </w:tr>
      <w:tr>
        <w:trPr>
          <w:trHeight w:val="4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класс: «Помощь семьи в правильной профессиональной ориентации ребенка»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>
        <w:trPr>
          <w:trHeight w:val="5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 классы: «Результаты обучения по итогам учебного года»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1-11-классов</w:t>
            </w:r>
          </w:p>
        </w:tc>
      </w:tr>
      <w:tr>
        <w:trPr>
          <w:trHeight w:val="4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и 11 классы: «Подготовка к ГИА и выпускному»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>
        <w:trPr>
          <w:trHeight w:val="1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Параллельные классные родительские собрания</w:t>
            </w:r>
          </w:p>
        </w:tc>
      </w:tr>
      <w:tr>
        <w:trPr>
          <w:trHeight w:val="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«А» и 4 «Б» классы: «Подготовка к выпускному»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1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 для родителей будущих первоклассников</w:t>
            </w:r>
          </w:p>
        </w:tc>
      </w:tr>
      <w:tr>
        <w:trPr>
          <w:trHeight w:val="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 собрание для родителей будущих первоклассников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лассный руководитель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 трудной школьной адаптации. Ребенок в среде сверстников (психолого-педагогические аспекты)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лассный руководитель, 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</w:tc>
      </w:tr>
      <w:tr>
        <w:trPr>
          <w:trHeight w:val="9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 содержания начального общего образования. УМК, используемые в 1-м классе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лассный руководитель</w:t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1.3. Методическая работа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1.3.1. План организационно-методических мер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методической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подписку на тематические журналы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 справочные системы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закупку новинок методической литературы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январь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Обновлять информацию на официальном сайте школы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модератор официального сайта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Оснастить учительскую наглядно-дидактическими и учебными пособиями для успешной реализации основных образовательных программ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Сопровождение реализации федеральных основных общеобразовательных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Составлять перечень вопросов, возникающих в процессе реализации ФОП для обсуждения на консультационных региональных вебинарах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Сентябрь–октябрь, февраль–март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Апробировать в работе успешные практики реализации ФОП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март–май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педагоги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информационно-просветительскую деятельность с родительской общественностью по вопросам реализации ФОП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Создать и пополнять банк эффективных педагогических практик реализации ФОП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Знакомить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педагогических работников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информационными и методическими материалами по вопросам реализации ФОП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педагогических работников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актуальным вопросам реализации ФОП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Аналитическая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Подвести итоги деятельности школы за прошедший учебный год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 ключевые направления работы школы на предстоящий учебный год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июнь–июль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положения и сценарии мероприятий для обучающихся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учителя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цифровые материалы для проведения уроков с использованием дистанционных образовательных технологий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учителя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Уточнить: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график повышения квалификации и аттестации педагогических работников;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график аттестации педагогических работников на соответствие занимаемой должности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экспертизу документов, подготовленных педагогическими работниками (рабочих программ, планов работы с детьми и т.п.)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педагогическими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 темы по самообразованию педагогических работников, оказать помощь в разработке планов профессионального развития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Сопровождать молодых педагогических работников, вновь поступивших на работу педагогических работников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индивидуальную работу с педагогическими работниками по запросам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запросам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1.3.2. Педагогические советы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качества успеваемости за 1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сочинение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качества успеваемости за 2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собеседование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>
        <w:trPr>
          <w:trHeight w:val="4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качества успеваемости за 3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 о самообследовании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 обучающихся 9-х и 11-х классов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заместитель директора по УР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образовательной деятельности за прошедший учебный год, перевод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обучающихся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 задачи на лето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Приоритетные направления работы в предстоящем учебном году и начало нового учебного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Семинары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оценки достижений планируемых результатов в условиях реализации ФГОС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Формирование профессиональной компетентности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педагогических работников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условиях реализации ФОП: проблемы и решение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Проектные и исследовательские виды деятельности обучающихся в индивидуальной и групповой формах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Накопительная система оценивания (портфолио)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метапредметных результатов образования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ГИА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Раздел II. АДМИНИСТРАТИВНАЯ И УПРАВЛЕНЧЕСКАЯ ДЕЯТЕЛЬНОСТЬ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2.1. Организация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2.1.1. Управление аккредитационными показателями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анализ соответствия деятельности школы новым аккредитационным показателям для общеобразовательных организаций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консультационную работу с педагогическими работниками, в целях получения ими первой или высшей квалификационной категории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 –ноябрь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Подключиться или формировать самостоятельно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февраль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системный администратор,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Создать условия для прохождения педагогическими работниками повышения квалификации по профилю педагогической деятельности не реже раза в три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Совершенствовать методы работы с обучающихся, в целях повышения доли обучающихся, выполнивших 60% и более заданий диагностической работы в ходе оценивания достижения обучающимися результатов обучения по основной образовательной программе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2.1.2. План организационных мер в рамках проведения Года педагога и наставника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участие школы во всероссийском онлайн-уроке, посвященном Году педагога и наставника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Выпустить серию брошюр, посвященных педагогическим династиям, заслуженным и народным учителям школы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Присоединиться к Всероссийской акции среди обучающихся «Спасибо, учитель!»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Обеспечить участие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педагогических работников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Форуме классных руководителей и наставников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участие обучающихся 8–11 классов в реализации проектов по популяризации педагогических профессий в рамках конкурсов «Большая перемена»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 заседания организационного комитета по реализации Плана основных мероприятий школы, посвященных проведению Года наставника и педагога, по необходимости корректировать план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оргкомитет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Размещать актуальную информацию о мероприятиях Года педагога и наставника на информационном стенде и сайте школы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стенды школы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Обновлять содержание Доски почета педагогических работников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2.2. Контроль 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2.2.1. Внутренняя система оценки качества образования (ВСОКО)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реализации ООП НОО, ООП ООО и ООП СОО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качества образовательных результатов освоения ООП НОО и ООП ООО, ООП СОО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педагоги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наполнения и обновления ИОС и ЭИОС школы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январь и май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состояния материальной базы для реализации образовательной деятельности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 апрель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заместитель директора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соответствия учебников требованиям ФПУ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внедрения и реализации рабочих программ воспитания и календарных планов воспитательной работы каждого уровня общего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декабрь,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качества воспитательной работы в 1-11-х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состояния материальной базы для реализации воспитательной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Комплексная диагностика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1-х классов: анкетирование родителей, учителей, выполнение работ первоклассниками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 директора по УВР,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лассные руководители 1-х классов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Стартовая диагностика обучающихся 5-х, 10-х классов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Мониторинг библиотечного фонда: определение степени обеспеченности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методическими пособиями, разработка перспективного плана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соответствия рабочих программ учебных предметов для 1–11-х классов, календарно-тематического планирования требованиям ФГОС НОО, ООО, СОО и ООП НОО, ООП ООО, ООП СОО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уководители методических объединений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Проведение анкетирования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1–11-х классов по измерению уровня социализации и толерантности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 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НИКО, оценка результатов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Оценка динамики показателей здоровья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ВР, 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едсестра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Удовлетворенность родителей качеством образовательных результатов – анкетирование, анализ анкет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ВР,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Наблюдение за организацией развития метапредметных умений на занятиях урочной и внеурочной деятельности 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1–11-х классов.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 урочных и внеурочных занятий, проведение анализа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показателей для проведения самообследования, заполнение табличной части отчета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 по подготовке отчета по самообследованию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уровня владения учителями современных образовательных технологий и использование их в учебно-воспитательном процессе.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Рубежный контроль уровня освоения ООП в части предметных результатов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1–11-х классов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Определение уровня владения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педагогами 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ополнительного образования современных образовательных технологий и использование их в учебно-воспитательном процессе.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планов урочных и внеурочных занятий, их посещение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 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библиотекой, 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аместитель директора по УВР,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состояния учебных помещений на соответствие требованиям ФГОС общего образования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реализации/освоения рабочих программ учебных предметов в 1–11-х классах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 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методических объединений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Опрос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 родителей 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 родителей об удовлетворенности качеством образования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НИКО, оценка результатов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Проведение анкетирования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1–4-х классов по измерению уровня социализации и толерантности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ВР,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Рубежный контроль уровня освоения ООП в части предметных и метапредметных результатов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–7-х классов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освоения ООП, программ дополнительного образования учащимися 1–11-х классов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Оценка динамики показателей здоровья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уководители методических объединений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работы классных руководителей.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2.2.2.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Внутришкольный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6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 направление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структуры и содержания ООП начального образования на соответствие ФГОС НОО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методического объединения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структуры и содержания ООП основного образования на соответствие ФГОС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структуры и содержания ООП среднего образования на соответствие ФГОС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8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с директором по вопросу о состоянии ООП и локальных актов, регулирующих образовательные отношения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2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Финансово-экономическое направление</w:t>
            </w:r>
          </w:p>
        </w:tc>
      </w:tr>
      <w:tr>
        <w:trPr>
          <w:trHeight w:val="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трудовых договоров, трудовых книжек, личных дел работников школы на соответствие законодательству и локальным актам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>
        <w:trPr>
          <w:trHeight w:val="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системы оплаты труда, в том числе критериев оценки эффективности деятельности работников, штатного расписания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>
        <w:trPr>
          <w:trHeight w:val="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закупочной деятельности: количество и стадийность закупок за полугодие, соблюдение сроков закупки и размещения документации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>
        <w:trPr>
          <w:trHeight w:val="2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Организационное направление </w:t>
            </w:r>
          </w:p>
        </w:tc>
      </w:tr>
      <w:tr>
        <w:trPr>
          <w:trHeight w:val="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состояния школы перед началом учебного года – внутренняя приемка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>
        <w:trPr>
          <w:trHeight w:val="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учебных достижений обучающихся – проведение диагностических мероприятий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арт–апрель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удовлетворенности потребителей (по реализации ООП) – проведение опроса и его анализ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реализации сетевой формы образовательной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реализации дополнительного образования – мониторинг потребностей потребителя, оценка качества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 мониторинг,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юнь– оценка качества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воспитательной работы и проведения профилактических мероприятий в школе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эффективности деятельности органов управления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каждое заседание управляющего совета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по производственному контролю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 производственного 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и утверждение аналитической справки по итогам внутришкольного контроля за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2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 направление</w:t>
            </w:r>
          </w:p>
        </w:tc>
      </w:tr>
      <w:tr>
        <w:trPr>
          <w:trHeight w:val="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повышения квалификации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>
        <w:trPr>
          <w:trHeight w:val="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анализа уроков по ФГОС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директора, 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уководители методических комиссий</w:t>
            </w:r>
          </w:p>
        </w:tc>
      </w:tr>
      <w:tr>
        <w:trPr>
          <w:trHeight w:val="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оформления учебно-педагогической документации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 апрель.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месяц – проверка журналов успеваемости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2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 направление</w:t>
            </w:r>
          </w:p>
        </w:tc>
      </w:tr>
      <w:tr>
        <w:trPr>
          <w:trHeight w:val="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содержания сайта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евраль,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аместитель директора по УВР</w:t>
            </w:r>
          </w:p>
        </w:tc>
      </w:tr>
      <w:tr>
        <w:trPr>
          <w:trHeight w:val="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– обсуждение итогов ВШК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за рассмотрением обращений граждан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2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направление</w:t>
            </w:r>
          </w:p>
        </w:tc>
      </w:tr>
      <w:tr>
        <w:trPr>
          <w:trHeight w:val="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за техническим и санитарным состоянием помещений и оснащения организации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 по графикам проверки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>
        <w:trPr>
          <w:trHeight w:val="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формирования библиотечного фонда, в том числе обеспечения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 по графику проверки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>
        <w:trPr>
          <w:trHeight w:val="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функционирования электронных образовательных ресурсов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доступа обучающихся к сети интернет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>
        <w:trPr>
          <w:trHeight w:val="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педагоги, заместитель директора по АХЧ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2.2.3. Внешний контроль деятельности школы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школы к региональному и муниципальному мониторингу реализации образовательными организациями ФОП:</w:t>
            </w:r>
          </w:p>
          <w:p>
            <w:pPr>
              <w:numPr>
                <w:ilvl w:val="0"/>
                <w:numId w:val="1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создать рабочую группу для подготовки к мониторингу;</w:t>
            </w:r>
          </w:p>
          <w:p>
            <w:pPr>
              <w:numPr>
                <w:ilvl w:val="0"/>
                <w:numId w:val="1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внутренний промежуточный контроль качества применения в школе ФОП;</w:t>
            </w:r>
          </w:p>
          <w:p>
            <w:pPr>
              <w:numPr>
                <w:ilvl w:val="0"/>
                <w:numId w:val="1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акт результатов промежуточного 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Уточнить у учредителя школы порядок и сроки проведения мониторинга реализации ФОП в школе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школу к оценке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готовности организаций, осуществляющих образовательную деятельность, к началу 2024/25 учебного года.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май–первая половина августа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заместитель директора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2.3. Работа с кадрами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2.3.1.</w:t>
      </w:r>
      <w:r>
        <w:rPr>
          <w:rFonts w:hAnsi="Times New Roman" w:cs="Times New Roman"/>
          <w:color w:val="000000"/>
          <w:sz w:val="24"/>
          <w:szCs w:val="24"/>
        </w:rPr>
        <w:t> 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Аттестация 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 и утвердить списки педагогических и непедагогических работников, аттестующихся на соответствие занимаемой должности в текущему учебному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заместитель директора по АХЧ,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информацию о педагогических работниках, аттестующихся на соответствие занимаемой должности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Утвердите состав аттестационной комиссии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 консультации для аттестуемых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аттестационной комиссии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работу по рассмотрению конфликтных ситуаций, возникших в ходе 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заседания аттестационной комиссии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аттестационной комиссии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 аттестуемых на соответствие занимаемой должности с итогами 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 аттестационной комиссии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2.3.2. Повышение квалификации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 исследование по выявлению профессиональных дефицитов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 и утвердить списки педагогических работников, которые использовали право на дополнительное профессиональное образование по профилю педагогической деятельности три и более лет назад</w:t>
            </w:r>
            <w:r>
              <w:br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кадрам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Составить или скорректировать перспективный план повышения квалификации и профпереподготовки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учетом проведенного исследования и подготовленного списка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Заключить договоры об обучении работников по дополнительным профессиональным программам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– 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управляющий, директор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2.3.3. Охрана труда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 предварительные и периодические медицинские осмотры (обследования) работников: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20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заключить договоры с медицинской организацией на проведение медосмотров работников;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Должностное лицо, ответственное за медосмотры работников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2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направлять на предварительный медицинский осмотр кандидатов, поступающих на работу;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поступлении на работу)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2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направлять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периодический медицинский осмотр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 план мероприятий по улучшению условий и охраны труда на предстоящий календарный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СОУТ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специалист по охране труда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закупку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управляющий, специалист по охране труда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обучение по охране труда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 опасности и профессиональные риски, проанализировать их и оценить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необходимости, но не реже одного раза в квартал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труда, руководители структурных подразделений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закупку:</w:t>
            </w:r>
          </w:p>
          <w:p>
            <w:pPr>
              <w:numPr>
                <w:ilvl w:val="0"/>
                <w:numId w:val="2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поставка СИЗ, прошедших подтверждение соответствия в установленном законодательством РФ, в порядке, на основании единых Типовых норм выдачи средств индивидуальной защиты;</w:t>
            </w:r>
          </w:p>
          <w:p>
            <w:pPr>
              <w:numPr>
                <w:ilvl w:val="0"/>
                <w:numId w:val="2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поставка смывающих средств, на основании единых Типовых норм выдачи смывающих средств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сентября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управляющий, специалист по охране труда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2.4. Нормотворчество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2.4.1. Разработка локальных и иных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 отпусков на предстоящий календарный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Кадровик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 по охране труда для каждой должности и профессии работников, которые есть в штатном расписании школы (в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 с приказом Минтруда России от 29.10.2021 № 772н)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 (по необходимости 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труда, руководители структурных подразделений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2.4.2. Обновление локальных и иных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развития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Штатное расписание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август, 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Бухгалтер, кадровик, директор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Номенклатура дел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 организации и осуществлении образовательной деятельности по дополнительным общеобразовательным (общеразвивающим) программам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центра дополнительного образования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Раздел III. ХОЗЯЙСТВЕННАЯ ДЕЯТЕЛЬНОСТЬ И БЕЗОПАСНОСТЬ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3.1. Закупка и содержание материально-технической базы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3.1.1. 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Организационное обеспечение деятельности школы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Назначить должностное лицо, ответственное за работу в системе мониторинга за оборотом товаров, подлежащих обязательной маркировке средствами идентификации «Честный знак» (далее – информационная система мониторинга)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Настроить программное обеспечение для работы в информационной системе мониторинга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системный администратор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Направить заявление и подписать договор о регистрации в информационной системе мониторинга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ответственный за работу в информационной системе мониторинга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Настроить работу системы электронного документооборота для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информационной системе мониторинга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работу в информационной системе мониторинга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инвентаризацию материально-технической базы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инвентаризационная комиссия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 ПФХД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бухгалтер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 план-график закупок на предстоящий календарный год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библиотечный фонд печатных и ЭОР, скомплектовать библиотечный фонда на предстоящий учебный год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декабрь–март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библиотекарь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 самообследование, согласовать и опубликовать отчет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февраля по 20 апреля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субботники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 в октябре и апреле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публичный доклад школы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июня до 1 августа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 план работы школы на предстоящий учебный год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выполнение ПФХД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бухгалтер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Ресурсное обеспечение образовательного процесса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закупку спортивного оборудования и инвентаря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Март–май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контрактный управляющий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Закупить новые учебники и учебные пособия (по требованиям ФПУ)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заместитель директора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Доукомплектовать учебные кабинеты по отдельным предметным областям комплектами наглядных пособий, карт, учебных макетов, специального оборудования, обеспечивающих развитие компетенций в соответствии с программой основного общего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заместитель директора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закупку и приобрести:</w:t>
            </w:r>
          </w:p>
          <w:p>
            <w:pPr>
              <w:numPr>
                <w:ilvl w:val="0"/>
                <w:numId w:val="2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учебно-наглядные пособия, плакаты, стенды;</w:t>
            </w:r>
          </w:p>
          <w:p>
            <w:pPr>
              <w:numPr>
                <w:ilvl w:val="0"/>
                <w:numId w:val="2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 для кабинетов технологии;</w:t>
            </w:r>
          </w:p>
          <w:p>
            <w:pPr>
              <w:numPr>
                <w:ilvl w:val="0"/>
                <w:numId w:val="2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программное обеспечение для компьютеров, цифровые образовательные ресурсы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контрактный управляющий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ремонт классов к началу учебного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июнь–июль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закупку «Поставка символов государственной власти (гербов и флагов РФ), подставок напольных под флаги»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июнь–июль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Обновить в общественных пространствах государственные символы РФ в соответствии с требованиями Федерального конституционного закона от 25.12.2000 № 1-ФКЗ, Федерального конституционного закона от 25.12.2000 № 2-ФКЗ, рекомендациями из письма Минпросвещения России от 15.04.2022 № СК-295/06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3.1.3. Санитарное обеспечение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заключение договоров:</w:t>
            </w:r>
          </w:p>
          <w:p>
            <w:pPr>
              <w:numPr>
                <w:ilvl w:val="0"/>
                <w:numId w:val="2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утилизацию люминесцентных ламп;</w:t>
            </w:r>
          </w:p>
          <w:p>
            <w:pPr>
              <w:numPr>
                <w:ilvl w:val="0"/>
                <w:numId w:val="2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смену песка в детских песочницах;</w:t>
            </w:r>
          </w:p>
          <w:p>
            <w:pPr>
              <w:numPr>
                <w:ilvl w:val="0"/>
                <w:numId w:val="2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дератизацию и дезинсекцию;</w:t>
            </w:r>
          </w:p>
          <w:p>
            <w:pPr>
              <w:numPr>
                <w:ilvl w:val="0"/>
                <w:numId w:val="2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вывоз отходов;</w:t>
            </w:r>
          </w:p>
          <w:p>
            <w:pPr>
              <w:numPr>
                <w:ilvl w:val="0"/>
                <w:numId w:val="2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лабораторных исследований и испытаний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контрактный управляющий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высадку в западной части территории зеленных насаждений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ереоборудование площадки для сбора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коммунальных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отходов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реализацию профилактических и лабораторных мероприятий программы производственного контроля школы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3.1.4. Энергосбережение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Заключить энергосервисные договоры, направленные на сбережение и (или) повышение эффективности потребления коммунальных услуг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контрактный управляющий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Утвердить программу энергосбережения и повышения энергетической эффективности на 2024–2026 годы (далее – программа энергосбережения) в соответствии с установленными целевыми уровнями снижения потребления ресурсов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ноябрь–декабрь 2023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группа, директор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Отследить достижение значений целевых показателей ранее утвержденной программы энергосбережения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3.2. Безопасность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Мероприятия, направленные на воспрепятствование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неправомерному проникновению в здание и на территорию образовательной организации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закупку:</w:t>
            </w:r>
          </w:p>
          <w:p>
            <w:pPr>
              <w:numPr>
                <w:ilvl w:val="0"/>
                <w:numId w:val="2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оказание охранных услуг (физическая охрана) для нужд общеобразовательной организации;</w:t>
            </w:r>
          </w:p>
          <w:p>
            <w:pPr>
              <w:numPr>
                <w:ilvl w:val="0"/>
                <w:numId w:val="2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работ по капитальному ремонту периметрального ограждения;</w:t>
            </w:r>
          </w:p>
          <w:p>
            <w:pPr>
              <w:numPr>
                <w:ilvl w:val="0"/>
                <w:numId w:val="2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работ по оснащению входных ворот (калиток) вызывными панелями и видеодомофонами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контрактный управляющий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обучение работников школы действиям в условиях угрозы или совершения теракта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закрытие на время образовательного процесса всех входных групп в здания изнутри на запирающие устройства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обмен информацией с представителями охранной организации не менее одного раза в неделю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ответственный за проведение мероприятий по обеспечению антитеррористической защищенности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Продлить договор на реагирование системы передачи тревожных сообщений в Росгвардию или систему вызова экстренных служб по единому номеру «112»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проведение мероприятий по обеспечению антитеррористической защищенности, заместитель директора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Мероприятия, направленные на выявление нарушителей пропускного и внутриобъектового режимов и признаков подготовки или совершения террористического акта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 периодический осмотр зданий, территории, уязвимых мест и критических элементов, систем подземных коммуникаций, стоянок автомобильного транспорта, систем подземных коммуникаций, складских помещений: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разработать схемы маршрутов по зданию и территории;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составить график обхода и осмотра здания и территории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АХЧ, ответственный проведение мероприятий по обеспечению антитеррористической защищенности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и ответственный за обслуживание здания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2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заключить договор на техническое обслуживание систем охраны;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2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заключить договор на планово- предупредительный ремонт систем охраны;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2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заключить договор на обслуживание инженерно-технических средств;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30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заключить договор на ремонт инженерно-технических средств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 и согласовать план взаимодействия с территориальными органами безопасности, МВД и Росгвардии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Минимизировать возможные последствия и ликвидировать угрозы терактов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 ответственных работников с телефонам экстренных служб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 антитеррористические инструктажи с работниками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Наполнить стенды наглядными пособиями о порядке действий работников, обучающихся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ответственный за проведение мероприятий по обеспечению антитеррористической защищенности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Закупить памятки по действиям при возникновении и локализации ЧС, террористических актов 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контрактный управляющий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Организационно-методические мероприятия по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обеспечению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Актуализировать планы эвакуации людей в случае пожара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заместитель директора по АХЧ,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Профилактические и технические противопожарные мероприятия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работоспособность основных рабочих и резервных пожарных насосных агрегатов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средства индивидуальной защиты органов дыхания и зрения от пожара – нет ли механических повреждений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проверку работоспособности котельной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оператор котельной,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очистку от горючих отходов и отложений: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 вентиляционные камеры;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 циклоны;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 фильтры;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 воздуховоды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работы по замеру сопротивления изоляции эксплуатируемой электропроводки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водоотдачу наружных и внутренних водопроводов противопожарного водоснабжения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заместитель директора по АХЧ,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работоспособность задвижек с электроприводом, установленных на обводных линиях водомерных устройств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май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Обновить на территории и в помещениях образовательной организации знаки безопасности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покрывало для изоляции очага возгорания – нет ли механических повреждений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проект электроснабжения и щитовое оборудование здания школы на возможность установить устройства защиты от дугового пробоя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инженер-электрик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Поставка устройств защиты от дугового пробоя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монтаж устройств защиты от дугового пробоя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июнь–июль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электромонтажники с группой по электробезопасности не ниже III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техническое облуживание, ремонт и замену устройств защиты от дугового пробоя в электроустановках школы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заместитель директора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осмотр и перезарядку огнетушителей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инструкцией по эксплуатации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заместитель директора по АХЧ,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Проверить:</w:t>
            </w:r>
          </w:p>
          <w:p>
            <w:pPr>
              <w:numPr>
                <w:ilvl w:val="0"/>
                <w:numId w:val="3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огнезадерживающие устройства в воздуховодах – заслонки, шиберы, клапаны и др.;</w:t>
            </w:r>
          </w:p>
          <w:p>
            <w:pPr>
              <w:numPr>
                <w:ilvl w:val="0"/>
                <w:numId w:val="3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устройства блокировки вентиляционных систем с автоматическими установками пожарной сигнализации или пожаротушения;</w:t>
            </w:r>
          </w:p>
          <w:p>
            <w:pPr>
              <w:numPr>
                <w:ilvl w:val="0"/>
                <w:numId w:val="3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автоматические устройства отключения общеобменной вентиляции и кондиционирования при пожаре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технической документацией устройств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работы по проверке работоспособности и техническому обслуживанию систем противопожарной защиты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регламентам технического обслуживания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противопожарных систем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 по пятницам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 по 25-м числам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персонал средствами индивидуальной защиты органов дыхания в необходимом количестве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дежурный персонал ручными электрическими фонариками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Производить своевременную очистку крышек люков колодцев подземных пожарных гидрантов от льда и снега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зимний период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Инженерно–технические противопожарные мероприятия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Демонтировать (заменить на распашные) глухие металлические решетки, установленные на окнах подвального этажа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Оборудовать двери, отделяющие общие лестничные клетки от коридоров, доводчиками и уплотнением в притворах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Информирование работников и обучающихся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мерах пожарной безопасности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Обновлять информацию о мерах пожарной безопасностив уголке пожарной безопасности в кабинетах ОБЖ и технологии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необходимости, но не реже 1 раза в квартал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заведующие кабинетами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повторных противопожарных инструктажей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 за проведение инструктажей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 работников в учебные центры на обучение по программ ДПО в области пожарной безопасности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перспективным графиком обучения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тренировок по эвакуации при пожаре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планов занятий по обучению обучающихся мерам пожарной безопасности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3.2.3. Ограничительные мероприятия из-за коронавируса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Закупить на полгода запас:</w:t>
            </w:r>
          </w:p>
          <w:p>
            <w:pPr>
              <w:numPr>
                <w:ilvl w:val="0"/>
                <w:numId w:val="3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 – маски и перчатки;</w:t>
            </w:r>
          </w:p>
          <w:p>
            <w:pPr>
              <w:numPr>
                <w:ilvl w:val="0"/>
                <w:numId w:val="3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 средств;</w:t>
            </w:r>
          </w:p>
          <w:p>
            <w:pPr>
              <w:numPr>
                <w:ilvl w:val="0"/>
                <w:numId w:val="3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кожных антисептиков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управляющий, бухгалтер, заместитель директора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здание и помещения к работе:</w:t>
            </w:r>
          </w:p>
          <w:p>
            <w:pPr>
              <w:numPr>
                <w:ilvl w:val="0"/>
                <w:numId w:val="3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наполнение дозаторов с антисептиками для обработки рук;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3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 эффективность работы вентиляционных систем, провести их ревизию и обеспечить, очистку или замену воздушных фильтров и фильтрующих элементов;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3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следить за работой бактерицидных установок;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3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 в течение 2023 года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Санитарно-противоэпидемические мероприятия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измерение температуры обучающимся, работникам, посетителям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 – ежедневно утром при входе в здание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Медработник, ответственный по охране труда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Выдавать работникам пищеблока перчатки и маски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 – еженедельно по понедельникам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охране труда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условия для гигиенической обработки рук с применением кожных антисептиков при входе в школу, помещения для приема пищи, санитарные узлы и туалетные комнаты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 – постоянно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Следить за качеством и соблюдением порядка проведения:</w:t>
            </w:r>
          </w:p>
          <w:p>
            <w:pPr>
              <w:numPr>
                <w:ilvl w:val="0"/>
                <w:numId w:val="3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текущей уборки и дезинфекции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3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генеральной уборки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 – еженедельно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Издать приказ о снятии ограничительных мероприятий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Проинформировать участников образовательных отношений о снятии ограничений:</w:t>
            </w:r>
          </w:p>
          <w:p>
            <w:pPr>
              <w:numPr>
                <w:ilvl w:val="0"/>
                <w:numId w:val="3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разместить сведения на официальном сайте и информационном стенде школы;</w:t>
            </w:r>
          </w:p>
          <w:p>
            <w:pPr>
              <w:numPr>
                <w:ilvl w:val="0"/>
                <w:numId w:val="3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классные часы;</w:t>
            </w:r>
          </w:p>
          <w:p>
            <w:pPr>
              <w:numPr>
                <w:ilvl w:val="0"/>
                <w:numId w:val="3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разослать объявление в родительские чаты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ПРИЛОЖЕНИЯ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к плану работы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 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/20</w:t>
      </w:r>
      <w:r>
        <w:rPr>
          <w:rFonts w:hAnsi="Times New Roman" w:cs="Times New Roman"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учебный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 2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к плану работы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 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/20</w:t>
      </w:r>
      <w:r>
        <w:rPr>
          <w:rFonts w:hAnsi="Times New Roman" w:cs="Times New Roman"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учебный год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 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ЛИСТ ОЗНАКОМЛЕНИЯ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планом работы </w:t>
      </w:r>
      <w:r>
        <w:rPr>
          <w:rFonts w:hAnsi="Times New Roman" w:cs="Times New Roman"/>
          <w:color w:val="000000"/>
          <w:sz w:val="24"/>
          <w:szCs w:val="24"/>
        </w:rPr>
        <w:t>Муниципального бюджетного общеобразовательного учреждения «Школа № 3»</w:t>
      </w:r>
      <w:r>
        <w:rPr>
          <w:rFonts w:hAnsi="Times New Roman" w:cs="Times New Roman"/>
          <w:color w:val="000000"/>
          <w:sz w:val="24"/>
          <w:szCs w:val="24"/>
        </w:rPr>
        <w:t> на 20</w:t>
      </w:r>
      <w:r>
        <w:rPr>
          <w:rFonts w:hAnsi="Times New Roman" w:cs="Times New Roman"/>
          <w:color w:val="000000"/>
          <w:sz w:val="24"/>
          <w:szCs w:val="24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/20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учебный год, утвержденным директором от </w:t>
      </w:r>
      <w:r>
        <w:rPr>
          <w:rFonts w:hAnsi="Times New Roman" w:cs="Times New Roman"/>
          <w:color w:val="000000"/>
          <w:sz w:val="24"/>
          <w:szCs w:val="24"/>
        </w:rPr>
        <w:t>25.08.2023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С.Н.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28.08.2023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Степанов В.Н.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28.08.2023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Степанов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А.С.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28.08.2023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 работы актуализирован «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 xml:space="preserve">декабря 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Причина актуализации: </w:t>
      </w:r>
      <w:r>
        <w:rPr>
          <w:rFonts w:hAnsi="Times New Roman" w:cs="Times New Roman"/>
          <w:color w:val="000000"/>
          <w:sz w:val="24"/>
          <w:szCs w:val="24"/>
        </w:rPr>
        <w:t>корректировка сроков плана антитеррористической защищенности 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И.И. Иванов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c3ada0fb05348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